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F4FE" w14:textId="77777777" w:rsidR="00522F54" w:rsidRPr="00DA3725" w:rsidRDefault="00522F54" w:rsidP="006F7EF3">
      <w:pPr>
        <w:spacing w:line="360" w:lineRule="auto"/>
        <w:jc w:val="center"/>
        <w:rPr>
          <w:rFonts w:ascii="Arial" w:hAnsi="Arial"/>
          <w:b/>
          <w:sz w:val="36"/>
          <w:szCs w:val="36"/>
        </w:rPr>
      </w:pPr>
      <w:r w:rsidRPr="00DA3725">
        <w:rPr>
          <w:rFonts w:ascii="Arial" w:hAnsi="Arial"/>
          <w:b/>
          <w:sz w:val="36"/>
          <w:szCs w:val="36"/>
        </w:rPr>
        <w:t>Information Technology Authorization Committee</w:t>
      </w:r>
    </w:p>
    <w:p w14:paraId="28B068F3" w14:textId="77777777" w:rsidR="00522F54" w:rsidRPr="009B3E9C" w:rsidRDefault="00485392" w:rsidP="006F7EF3">
      <w:pPr>
        <w:spacing w:line="360" w:lineRule="auto"/>
        <w:jc w:val="center"/>
        <w:rPr>
          <w:rFonts w:ascii="Arial" w:hAnsi="Arial" w:cs="Arial"/>
          <w:b/>
          <w:szCs w:val="24"/>
        </w:rPr>
      </w:pPr>
      <w:sdt>
        <w:sdtPr>
          <w:rPr>
            <w:rFonts w:ascii="Arial" w:hAnsi="Arial" w:cs="Arial"/>
            <w:b/>
            <w:szCs w:val="24"/>
          </w:rPr>
          <w:alias w:val="ITAC"/>
          <w:tag w:val="ITAC"/>
          <w:id w:val="1470323891"/>
          <w:placeholder>
            <w:docPart w:val="1A5307EE58D54D749DF6A3CC2DD10B1D"/>
          </w:placeholder>
          <w:date w:fullDate="2015-04-22T00:00:00Z">
            <w:dateFormat w:val="dddd, MMMM dd, yyyy"/>
            <w:lid w:val="en-US"/>
            <w:storeMappedDataAs w:val="dateTime"/>
            <w:calendar w:val="gregorian"/>
          </w:date>
        </w:sdtPr>
        <w:sdtEndPr/>
        <w:sdtContent>
          <w:r w:rsidR="00172458">
            <w:rPr>
              <w:rFonts w:ascii="Arial" w:hAnsi="Arial" w:cs="Arial"/>
              <w:b/>
              <w:szCs w:val="24"/>
            </w:rPr>
            <w:t>Wednesday, April 22, 2015</w:t>
          </w:r>
        </w:sdtContent>
      </w:sdt>
    </w:p>
    <w:p w14:paraId="12B7005B" w14:textId="77777777" w:rsidR="00522F54" w:rsidRPr="004F0666" w:rsidRDefault="00172458" w:rsidP="006F7EF3">
      <w:pPr>
        <w:spacing w:line="360" w:lineRule="auto"/>
        <w:jc w:val="center"/>
        <w:rPr>
          <w:rFonts w:ascii="Arial" w:hAnsi="Arial" w:cs="Arial"/>
          <w:b/>
          <w:szCs w:val="24"/>
        </w:rPr>
      </w:pPr>
      <w:r>
        <w:rPr>
          <w:rFonts w:ascii="Arial" w:hAnsi="Arial" w:cs="Arial"/>
          <w:b/>
          <w:szCs w:val="24"/>
        </w:rPr>
        <w:t>Start Time: 1:06pm – End Time: 1:58pm</w:t>
      </w:r>
    </w:p>
    <w:p w14:paraId="119560E1" w14:textId="77777777" w:rsidR="00522F54" w:rsidRPr="00DA3725" w:rsidRDefault="00522F54" w:rsidP="006F7EF3">
      <w:pPr>
        <w:spacing w:line="360" w:lineRule="auto"/>
        <w:jc w:val="center"/>
        <w:rPr>
          <w:rFonts w:ascii="Arial" w:hAnsi="Arial"/>
          <w:b/>
        </w:rPr>
      </w:pPr>
      <w:r>
        <w:rPr>
          <w:rFonts w:ascii="Arial" w:hAnsi="Arial"/>
          <w:b/>
        </w:rPr>
        <w:t xml:space="preserve">Arizona </w:t>
      </w:r>
      <w:r w:rsidR="00893D1F">
        <w:rPr>
          <w:rFonts w:ascii="Arial" w:hAnsi="Arial"/>
          <w:b/>
        </w:rPr>
        <w:t>Department of Administration</w:t>
      </w:r>
    </w:p>
    <w:p w14:paraId="2AB24599" w14:textId="77777777" w:rsidR="00522F54" w:rsidRPr="00DA3725" w:rsidRDefault="00893D1F" w:rsidP="006F7EF3">
      <w:pPr>
        <w:spacing w:line="360" w:lineRule="auto"/>
        <w:jc w:val="center"/>
        <w:rPr>
          <w:rFonts w:ascii="Arial" w:hAnsi="Arial"/>
          <w:b/>
        </w:rPr>
      </w:pPr>
      <w:r>
        <w:rPr>
          <w:rFonts w:ascii="Arial" w:hAnsi="Arial"/>
          <w:b/>
        </w:rPr>
        <w:t>100 N. 15</w:t>
      </w:r>
      <w:r w:rsidRPr="00893D1F">
        <w:rPr>
          <w:rFonts w:ascii="Arial" w:hAnsi="Arial"/>
          <w:b/>
          <w:vertAlign w:val="superscript"/>
        </w:rPr>
        <w:t>th</w:t>
      </w:r>
      <w:r w:rsidR="00F54A52">
        <w:rPr>
          <w:rFonts w:ascii="Arial" w:hAnsi="Arial"/>
          <w:b/>
        </w:rPr>
        <w:t xml:space="preserve"> Avenue, Suite 300</w:t>
      </w:r>
    </w:p>
    <w:p w14:paraId="1424B85B" w14:textId="77777777" w:rsidR="00522F54" w:rsidRPr="00DA3725" w:rsidRDefault="00522F54" w:rsidP="006F7EF3">
      <w:pPr>
        <w:tabs>
          <w:tab w:val="left" w:pos="0"/>
        </w:tabs>
        <w:spacing w:line="360" w:lineRule="auto"/>
        <w:jc w:val="center"/>
        <w:rPr>
          <w:rFonts w:ascii="Arial" w:hAnsi="Arial"/>
          <w:b/>
        </w:rPr>
      </w:pPr>
      <w:smartTag w:uri="urn:schemas-microsoft-com:office:smarttags" w:element="City">
        <w:smartTag w:uri="urn:schemas-microsoft-com:office:smarttags" w:element="place">
          <w:smartTag w:uri="urn:schemas-microsoft-com:office:smarttags" w:element="City">
            <w:r w:rsidRPr="00DA3725">
              <w:rPr>
                <w:rFonts w:ascii="Arial" w:hAnsi="Arial"/>
                <w:b/>
              </w:rPr>
              <w:t>Phoenix</w:t>
            </w:r>
          </w:smartTag>
          <w:r w:rsidRPr="00DA3725">
            <w:rPr>
              <w:rFonts w:ascii="Arial" w:hAnsi="Arial"/>
              <w:b/>
            </w:rPr>
            <w:t xml:space="preserve">, </w:t>
          </w:r>
          <w:smartTag w:uri="urn:schemas-microsoft-com:office:smarttags" w:element="State">
            <w:r w:rsidRPr="00DA3725">
              <w:rPr>
                <w:rFonts w:ascii="Arial" w:hAnsi="Arial"/>
                <w:b/>
              </w:rPr>
              <w:t>Arizona</w:t>
            </w:r>
          </w:smartTag>
          <w:r>
            <w:rPr>
              <w:rFonts w:ascii="Arial" w:hAnsi="Arial"/>
              <w:b/>
            </w:rPr>
            <w:t xml:space="preserve"> </w:t>
          </w:r>
          <w:smartTag w:uri="urn:schemas-microsoft-com:office:smarttags" w:element="PostalCode">
            <w:r>
              <w:rPr>
                <w:rFonts w:ascii="Arial" w:hAnsi="Arial"/>
                <w:b/>
              </w:rPr>
              <w:t>85007</w:t>
            </w:r>
          </w:smartTag>
        </w:smartTag>
      </w:smartTag>
    </w:p>
    <w:p w14:paraId="5FC13042" w14:textId="77777777" w:rsidR="00522F54" w:rsidRDefault="00522F54" w:rsidP="006F7EF3">
      <w:pPr>
        <w:jc w:val="center"/>
      </w:pPr>
    </w:p>
    <w:p w14:paraId="11652C78" w14:textId="77777777" w:rsidR="00522F54" w:rsidRDefault="00522F54" w:rsidP="006F7EF3">
      <w:pPr>
        <w:jc w:val="center"/>
        <w:rPr>
          <w:rFonts w:ascii="Arial" w:hAnsi="Arial" w:cs="Arial"/>
          <w:b/>
          <w:sz w:val="28"/>
          <w:szCs w:val="28"/>
        </w:rPr>
      </w:pPr>
      <w:r w:rsidRPr="00AA02F7">
        <w:rPr>
          <w:rFonts w:ascii="Arial" w:hAnsi="Arial" w:cs="Arial"/>
          <w:b/>
          <w:sz w:val="28"/>
          <w:szCs w:val="28"/>
        </w:rPr>
        <w:t>Minutes</w:t>
      </w:r>
    </w:p>
    <w:p w14:paraId="7167BEEC" w14:textId="77777777" w:rsidR="00522F54" w:rsidRDefault="00522F54" w:rsidP="006F7EF3">
      <w:pPr>
        <w:jc w:val="center"/>
        <w:rPr>
          <w:rFonts w:ascii="Arial" w:hAnsi="Arial" w:cs="Arial"/>
          <w:b/>
          <w:sz w:val="28"/>
          <w:szCs w:val="28"/>
        </w:rPr>
      </w:pPr>
    </w:p>
    <w:p w14:paraId="341460F1" w14:textId="77777777" w:rsidR="00522F54" w:rsidRDefault="00522F54" w:rsidP="006F7EF3">
      <w:pPr>
        <w:jc w:val="center"/>
        <w:rPr>
          <w:rFonts w:ascii="Arial" w:hAnsi="Arial" w:cs="Arial"/>
          <w:b/>
          <w:sz w:val="28"/>
          <w:szCs w:val="28"/>
        </w:rPr>
      </w:pPr>
    </w:p>
    <w:p w14:paraId="0CD7C51C" w14:textId="77777777" w:rsidR="00522F54" w:rsidRDefault="00522F54" w:rsidP="00AA02F7">
      <w:pPr>
        <w:jc w:val="both"/>
        <w:rPr>
          <w:rFonts w:ascii="Arial" w:hAnsi="Arial" w:cs="Arial"/>
          <w:b/>
          <w:sz w:val="28"/>
          <w:szCs w:val="28"/>
          <w:u w:val="single"/>
        </w:rPr>
      </w:pPr>
      <w:r w:rsidRPr="00AA02F7">
        <w:rPr>
          <w:rFonts w:ascii="Arial" w:hAnsi="Arial" w:cs="Arial"/>
          <w:b/>
          <w:sz w:val="28"/>
          <w:szCs w:val="28"/>
          <w:u w:val="single"/>
        </w:rPr>
        <w:t>Present</w:t>
      </w:r>
    </w:p>
    <w:p w14:paraId="4CB1888E" w14:textId="77777777" w:rsidR="00D70AF9" w:rsidRPr="00172458" w:rsidRDefault="00D70AF9" w:rsidP="003C3A53">
      <w:pPr>
        <w:tabs>
          <w:tab w:val="left" w:pos="5040"/>
        </w:tabs>
        <w:jc w:val="both"/>
        <w:rPr>
          <w:rFonts w:ascii="Arial" w:hAnsi="Arial" w:cs="Arial"/>
          <w:sz w:val="20"/>
        </w:rPr>
      </w:pPr>
      <w:r w:rsidRPr="00172458">
        <w:rPr>
          <w:rFonts w:ascii="Arial" w:hAnsi="Arial" w:cs="Arial"/>
          <w:sz w:val="20"/>
        </w:rPr>
        <w:t>Tom Betlach</w:t>
      </w:r>
      <w:r w:rsidR="00D270E3" w:rsidRPr="00172458">
        <w:rPr>
          <w:rFonts w:ascii="Arial" w:hAnsi="Arial" w:cs="Arial"/>
          <w:sz w:val="20"/>
        </w:rPr>
        <w:tab/>
        <w:t>A</w:t>
      </w:r>
      <w:r w:rsidR="002E48C8">
        <w:rPr>
          <w:rFonts w:ascii="Arial" w:hAnsi="Arial" w:cs="Arial"/>
          <w:sz w:val="20"/>
        </w:rPr>
        <w:t>gency Director</w:t>
      </w:r>
      <w:r w:rsidR="002E48C8">
        <w:rPr>
          <w:rFonts w:ascii="Arial" w:hAnsi="Arial" w:cs="Arial"/>
          <w:sz w:val="20"/>
        </w:rPr>
        <w:tab/>
      </w:r>
      <w:r w:rsidR="002E48C8">
        <w:rPr>
          <w:rFonts w:ascii="Arial" w:hAnsi="Arial" w:cs="Arial"/>
          <w:sz w:val="20"/>
        </w:rPr>
        <w:tab/>
      </w:r>
      <w:r w:rsidR="002E48C8">
        <w:rPr>
          <w:rFonts w:ascii="Arial" w:hAnsi="Arial" w:cs="Arial"/>
          <w:sz w:val="20"/>
        </w:rPr>
        <w:tab/>
      </w:r>
      <w:r w:rsidR="00B1118C" w:rsidRPr="00172458">
        <w:rPr>
          <w:rFonts w:ascii="Arial" w:hAnsi="Arial" w:cs="Arial"/>
          <w:sz w:val="20"/>
        </w:rPr>
        <w:t>Teleconference</w:t>
      </w:r>
    </w:p>
    <w:p w14:paraId="51D09111" w14:textId="77777777" w:rsidR="00522F54" w:rsidRPr="00172458" w:rsidRDefault="00893D1F" w:rsidP="003C3A53">
      <w:pPr>
        <w:tabs>
          <w:tab w:val="left" w:pos="5040"/>
        </w:tabs>
        <w:rPr>
          <w:rFonts w:ascii="Arial" w:hAnsi="Arial" w:cs="Arial"/>
          <w:sz w:val="20"/>
        </w:rPr>
      </w:pPr>
      <w:r w:rsidRPr="00172458">
        <w:rPr>
          <w:rFonts w:ascii="Arial" w:hAnsi="Arial" w:cs="Arial"/>
          <w:sz w:val="20"/>
        </w:rPr>
        <w:t>David Byers</w:t>
      </w:r>
      <w:r w:rsidR="00D270E3" w:rsidRPr="00172458">
        <w:rPr>
          <w:rFonts w:ascii="Arial" w:hAnsi="Arial" w:cs="Arial"/>
          <w:sz w:val="20"/>
        </w:rPr>
        <w:tab/>
      </w:r>
      <w:r w:rsidRPr="00172458">
        <w:rPr>
          <w:rFonts w:ascii="Arial" w:hAnsi="Arial" w:cs="Arial"/>
          <w:sz w:val="20"/>
        </w:rPr>
        <w:t>Supreme Court</w:t>
      </w:r>
      <w:r w:rsidR="002E48C8">
        <w:rPr>
          <w:rFonts w:ascii="Arial" w:hAnsi="Arial" w:cs="Arial"/>
          <w:sz w:val="20"/>
        </w:rPr>
        <w:tab/>
      </w:r>
      <w:r w:rsidR="002E48C8">
        <w:rPr>
          <w:rFonts w:ascii="Arial" w:hAnsi="Arial" w:cs="Arial"/>
          <w:sz w:val="20"/>
        </w:rPr>
        <w:tab/>
      </w:r>
      <w:r w:rsidR="002E48C8">
        <w:rPr>
          <w:rFonts w:ascii="Arial" w:hAnsi="Arial" w:cs="Arial"/>
          <w:sz w:val="20"/>
        </w:rPr>
        <w:tab/>
        <w:t>In Person</w:t>
      </w:r>
    </w:p>
    <w:p w14:paraId="495A1F14" w14:textId="77777777" w:rsidR="00D922D0" w:rsidRPr="00172458" w:rsidRDefault="00D922D0" w:rsidP="003C3A53">
      <w:pPr>
        <w:tabs>
          <w:tab w:val="left" w:pos="5040"/>
        </w:tabs>
        <w:jc w:val="both"/>
        <w:rPr>
          <w:rFonts w:ascii="Arial" w:hAnsi="Arial" w:cs="Arial"/>
          <w:sz w:val="20"/>
        </w:rPr>
      </w:pPr>
      <w:r w:rsidRPr="00172458">
        <w:rPr>
          <w:rFonts w:ascii="Arial" w:hAnsi="Arial" w:cs="Arial"/>
          <w:sz w:val="20"/>
        </w:rPr>
        <w:t>Michael Jeanes</w:t>
      </w:r>
      <w:r w:rsidR="00D270E3" w:rsidRPr="00172458">
        <w:rPr>
          <w:rFonts w:ascii="Arial" w:hAnsi="Arial" w:cs="Arial"/>
          <w:sz w:val="20"/>
        </w:rPr>
        <w:tab/>
        <w:t>State Government</w:t>
      </w:r>
      <w:r w:rsidR="002E48C8">
        <w:rPr>
          <w:rFonts w:ascii="Arial" w:hAnsi="Arial" w:cs="Arial"/>
          <w:sz w:val="20"/>
        </w:rPr>
        <w:tab/>
      </w:r>
      <w:r w:rsidR="002E48C8">
        <w:rPr>
          <w:rFonts w:ascii="Arial" w:hAnsi="Arial" w:cs="Arial"/>
          <w:sz w:val="20"/>
        </w:rPr>
        <w:tab/>
        <w:t>In Person</w:t>
      </w:r>
    </w:p>
    <w:p w14:paraId="21671D4E" w14:textId="77777777" w:rsidR="00EE6D2E" w:rsidRPr="00172458" w:rsidRDefault="00EE6D2E" w:rsidP="003C3A53">
      <w:pPr>
        <w:tabs>
          <w:tab w:val="left" w:pos="5040"/>
        </w:tabs>
        <w:jc w:val="both"/>
        <w:rPr>
          <w:rFonts w:ascii="Arial" w:hAnsi="Arial" w:cs="Arial"/>
          <w:sz w:val="20"/>
        </w:rPr>
      </w:pPr>
      <w:r w:rsidRPr="00172458">
        <w:rPr>
          <w:rFonts w:ascii="Arial" w:hAnsi="Arial" w:cs="Arial"/>
          <w:sz w:val="20"/>
        </w:rPr>
        <w:t>Daniel Mazzola</w:t>
      </w:r>
      <w:r w:rsidR="00D270E3" w:rsidRPr="00172458">
        <w:rPr>
          <w:rFonts w:ascii="Arial" w:hAnsi="Arial" w:cs="Arial"/>
          <w:sz w:val="20"/>
        </w:rPr>
        <w:tab/>
      </w:r>
      <w:r w:rsidR="00720628" w:rsidRPr="00172458">
        <w:rPr>
          <w:rFonts w:ascii="Arial" w:hAnsi="Arial" w:cs="Arial"/>
          <w:sz w:val="20"/>
        </w:rPr>
        <w:t>Private</w:t>
      </w:r>
      <w:r w:rsidR="00D270E3" w:rsidRPr="00172458">
        <w:rPr>
          <w:rFonts w:ascii="Arial" w:hAnsi="Arial" w:cs="Arial"/>
          <w:sz w:val="20"/>
        </w:rPr>
        <w:t xml:space="preserve"> Industry</w:t>
      </w:r>
      <w:r w:rsidR="002E48C8">
        <w:rPr>
          <w:rFonts w:ascii="Arial" w:hAnsi="Arial" w:cs="Arial"/>
          <w:sz w:val="20"/>
        </w:rPr>
        <w:tab/>
      </w:r>
      <w:r w:rsidR="002E48C8">
        <w:rPr>
          <w:rFonts w:ascii="Arial" w:hAnsi="Arial" w:cs="Arial"/>
          <w:sz w:val="20"/>
        </w:rPr>
        <w:tab/>
      </w:r>
      <w:r w:rsidR="002E48C8">
        <w:rPr>
          <w:rFonts w:ascii="Arial" w:hAnsi="Arial" w:cs="Arial"/>
          <w:sz w:val="20"/>
        </w:rPr>
        <w:tab/>
      </w:r>
      <w:r w:rsidR="002E48C8" w:rsidRPr="00172458">
        <w:rPr>
          <w:rFonts w:ascii="Arial" w:hAnsi="Arial" w:cs="Arial"/>
          <w:sz w:val="20"/>
        </w:rPr>
        <w:t>Teleconference</w:t>
      </w:r>
    </w:p>
    <w:p w14:paraId="0BDC076A" w14:textId="77777777" w:rsidR="00D70AF9" w:rsidRPr="00172458" w:rsidRDefault="0098303E" w:rsidP="003C3A53">
      <w:pPr>
        <w:tabs>
          <w:tab w:val="left" w:pos="5040"/>
        </w:tabs>
        <w:jc w:val="both"/>
        <w:rPr>
          <w:rFonts w:ascii="Arial" w:hAnsi="Arial" w:cs="Arial"/>
          <w:sz w:val="20"/>
        </w:rPr>
      </w:pPr>
      <w:r w:rsidRPr="00172458">
        <w:rPr>
          <w:rFonts w:ascii="Arial" w:hAnsi="Arial" w:cs="Arial"/>
          <w:sz w:val="20"/>
        </w:rPr>
        <w:t>Michael Policky</w:t>
      </w:r>
      <w:r w:rsidR="00D270E3" w:rsidRPr="00172458">
        <w:rPr>
          <w:rFonts w:ascii="Arial" w:hAnsi="Arial" w:cs="Arial"/>
          <w:sz w:val="20"/>
        </w:rPr>
        <w:tab/>
      </w:r>
      <w:r w:rsidRPr="00172458">
        <w:rPr>
          <w:rFonts w:ascii="Arial" w:hAnsi="Arial" w:cs="Arial"/>
          <w:sz w:val="20"/>
        </w:rPr>
        <w:t>Private Industry</w:t>
      </w:r>
      <w:r w:rsidR="002E48C8">
        <w:rPr>
          <w:rFonts w:ascii="Arial" w:hAnsi="Arial" w:cs="Arial"/>
          <w:sz w:val="20"/>
        </w:rPr>
        <w:tab/>
      </w:r>
      <w:r w:rsidR="002E48C8">
        <w:rPr>
          <w:rFonts w:ascii="Arial" w:hAnsi="Arial" w:cs="Arial"/>
          <w:sz w:val="20"/>
        </w:rPr>
        <w:tab/>
      </w:r>
      <w:r w:rsidR="002E48C8">
        <w:rPr>
          <w:rFonts w:ascii="Arial" w:hAnsi="Arial" w:cs="Arial"/>
          <w:sz w:val="20"/>
        </w:rPr>
        <w:tab/>
      </w:r>
      <w:r w:rsidR="002E48C8" w:rsidRPr="00172458">
        <w:rPr>
          <w:rFonts w:ascii="Arial" w:hAnsi="Arial" w:cs="Arial"/>
          <w:sz w:val="20"/>
        </w:rPr>
        <w:t>Teleconference</w:t>
      </w:r>
    </w:p>
    <w:p w14:paraId="13152B54" w14:textId="77777777" w:rsidR="00B1118C" w:rsidRPr="00172458" w:rsidRDefault="00D270E3" w:rsidP="003C3A53">
      <w:pPr>
        <w:tabs>
          <w:tab w:val="left" w:pos="5040"/>
        </w:tabs>
        <w:jc w:val="both"/>
        <w:rPr>
          <w:rFonts w:ascii="Arial" w:hAnsi="Arial" w:cs="Arial"/>
          <w:sz w:val="20"/>
        </w:rPr>
      </w:pPr>
      <w:r w:rsidRPr="00172458">
        <w:rPr>
          <w:rFonts w:ascii="Arial" w:hAnsi="Arial" w:cs="Arial"/>
          <w:sz w:val="20"/>
        </w:rPr>
        <w:t>David Raber</w:t>
      </w:r>
      <w:r w:rsidRPr="00172458">
        <w:rPr>
          <w:rFonts w:ascii="Arial" w:hAnsi="Arial" w:cs="Arial"/>
          <w:sz w:val="20"/>
        </w:rPr>
        <w:tab/>
      </w:r>
      <w:r w:rsidR="00B1118C" w:rsidRPr="00172458">
        <w:rPr>
          <w:rFonts w:ascii="Arial" w:hAnsi="Arial" w:cs="Arial"/>
          <w:sz w:val="20"/>
        </w:rPr>
        <w:t>State Government</w:t>
      </w:r>
      <w:r w:rsidR="002E48C8">
        <w:rPr>
          <w:rFonts w:ascii="Arial" w:hAnsi="Arial" w:cs="Arial"/>
          <w:sz w:val="20"/>
        </w:rPr>
        <w:tab/>
      </w:r>
      <w:r w:rsidR="002E48C8">
        <w:rPr>
          <w:rFonts w:ascii="Arial" w:hAnsi="Arial" w:cs="Arial"/>
          <w:sz w:val="20"/>
        </w:rPr>
        <w:tab/>
        <w:t>In Person</w:t>
      </w:r>
    </w:p>
    <w:p w14:paraId="2E2BE360" w14:textId="77777777" w:rsidR="00B1118C" w:rsidRPr="00172458" w:rsidRDefault="00D270E3" w:rsidP="003C3A53">
      <w:pPr>
        <w:tabs>
          <w:tab w:val="left" w:pos="5040"/>
        </w:tabs>
        <w:jc w:val="both"/>
        <w:rPr>
          <w:rFonts w:ascii="Arial" w:hAnsi="Arial" w:cs="Arial"/>
          <w:sz w:val="20"/>
        </w:rPr>
      </w:pPr>
      <w:r w:rsidRPr="00172458">
        <w:rPr>
          <w:rFonts w:ascii="Arial" w:hAnsi="Arial" w:cs="Arial"/>
          <w:sz w:val="20"/>
        </w:rPr>
        <w:t>Senator Don Shooter</w:t>
      </w:r>
      <w:r w:rsidRPr="00172458">
        <w:rPr>
          <w:rFonts w:ascii="Arial" w:hAnsi="Arial" w:cs="Arial"/>
          <w:sz w:val="20"/>
        </w:rPr>
        <w:tab/>
        <w:t>Senate Office</w:t>
      </w:r>
      <w:r w:rsidR="002E48C8">
        <w:rPr>
          <w:rFonts w:ascii="Arial" w:hAnsi="Arial" w:cs="Arial"/>
          <w:sz w:val="20"/>
        </w:rPr>
        <w:tab/>
      </w:r>
      <w:r w:rsidR="002E48C8">
        <w:rPr>
          <w:rFonts w:ascii="Arial" w:hAnsi="Arial" w:cs="Arial"/>
          <w:sz w:val="20"/>
        </w:rPr>
        <w:tab/>
      </w:r>
      <w:r w:rsidR="002E48C8">
        <w:rPr>
          <w:rFonts w:ascii="Arial" w:hAnsi="Arial" w:cs="Arial"/>
          <w:sz w:val="20"/>
        </w:rPr>
        <w:tab/>
        <w:t>In Person</w:t>
      </w:r>
    </w:p>
    <w:p w14:paraId="64BE93A5" w14:textId="77777777" w:rsidR="00893D1F" w:rsidRPr="00172458" w:rsidRDefault="00172458" w:rsidP="003C3A53">
      <w:pPr>
        <w:tabs>
          <w:tab w:val="left" w:pos="5040"/>
        </w:tabs>
        <w:jc w:val="both"/>
        <w:rPr>
          <w:rFonts w:ascii="Arial" w:hAnsi="Arial" w:cs="Arial"/>
          <w:sz w:val="20"/>
        </w:rPr>
      </w:pPr>
      <w:r w:rsidRPr="00172458">
        <w:rPr>
          <w:rFonts w:ascii="Arial" w:hAnsi="Arial" w:cs="Arial"/>
          <w:sz w:val="20"/>
        </w:rPr>
        <w:t>Mike Lettman</w:t>
      </w:r>
      <w:r w:rsidR="00893D1F" w:rsidRPr="00172458">
        <w:rPr>
          <w:rFonts w:ascii="Arial" w:hAnsi="Arial" w:cs="Arial"/>
          <w:sz w:val="20"/>
        </w:rPr>
        <w:tab/>
        <w:t>ASET, Chair</w:t>
      </w:r>
      <w:r w:rsidR="002E48C8">
        <w:rPr>
          <w:rFonts w:ascii="Arial" w:hAnsi="Arial" w:cs="Arial"/>
          <w:sz w:val="20"/>
        </w:rPr>
        <w:tab/>
      </w:r>
      <w:r w:rsidR="002E48C8">
        <w:rPr>
          <w:rFonts w:ascii="Arial" w:hAnsi="Arial" w:cs="Arial"/>
          <w:sz w:val="20"/>
        </w:rPr>
        <w:tab/>
      </w:r>
      <w:r w:rsidR="002E48C8">
        <w:rPr>
          <w:rFonts w:ascii="Arial" w:hAnsi="Arial" w:cs="Arial"/>
          <w:sz w:val="20"/>
        </w:rPr>
        <w:tab/>
        <w:t>In Person</w:t>
      </w:r>
    </w:p>
    <w:p w14:paraId="7E32FC80" w14:textId="77777777" w:rsidR="00336163" w:rsidRPr="00172458" w:rsidRDefault="002E48C8" w:rsidP="003C3A53">
      <w:pPr>
        <w:tabs>
          <w:tab w:val="left" w:pos="5040"/>
        </w:tabs>
        <w:jc w:val="both"/>
        <w:rPr>
          <w:rFonts w:ascii="Arial" w:hAnsi="Arial" w:cs="Arial"/>
          <w:sz w:val="20"/>
        </w:rPr>
      </w:pPr>
      <w:r>
        <w:rPr>
          <w:rFonts w:ascii="Arial" w:hAnsi="Arial" w:cs="Arial"/>
          <w:sz w:val="20"/>
        </w:rPr>
        <w:t xml:space="preserve">Rebecca Herrara for </w:t>
      </w:r>
      <w:r w:rsidRPr="00172458">
        <w:rPr>
          <w:rFonts w:ascii="Arial" w:hAnsi="Arial" w:cs="Arial"/>
          <w:sz w:val="20"/>
        </w:rPr>
        <w:t>Richard Stavneak</w:t>
      </w:r>
      <w:r w:rsidR="00336163" w:rsidRPr="00172458">
        <w:rPr>
          <w:rFonts w:ascii="Arial" w:hAnsi="Arial" w:cs="Arial"/>
          <w:sz w:val="20"/>
        </w:rPr>
        <w:tab/>
        <w:t>JLBC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In Person</w:t>
      </w:r>
    </w:p>
    <w:p w14:paraId="050DB95C" w14:textId="77777777" w:rsidR="002E48C8" w:rsidRPr="00172458" w:rsidRDefault="002E48C8" w:rsidP="002E48C8">
      <w:pPr>
        <w:tabs>
          <w:tab w:val="left" w:pos="5040"/>
        </w:tabs>
        <w:jc w:val="both"/>
        <w:rPr>
          <w:rFonts w:ascii="Arial" w:hAnsi="Arial" w:cs="Arial"/>
          <w:sz w:val="20"/>
        </w:rPr>
      </w:pPr>
      <w:r w:rsidRPr="00172458">
        <w:rPr>
          <w:rFonts w:ascii="Arial" w:hAnsi="Arial" w:cs="Arial"/>
          <w:sz w:val="20"/>
        </w:rPr>
        <w:t>Representative David Stevens</w:t>
      </w:r>
      <w:r w:rsidRPr="00172458">
        <w:rPr>
          <w:rFonts w:ascii="Arial" w:hAnsi="Arial" w:cs="Arial"/>
          <w:sz w:val="20"/>
        </w:rPr>
        <w:tab/>
        <w:t>House of Representatives</w:t>
      </w:r>
    </w:p>
    <w:p w14:paraId="7A8C9F76" w14:textId="77777777" w:rsidR="00D715C3" w:rsidRPr="00172458" w:rsidRDefault="00D715C3" w:rsidP="003C3A53">
      <w:pPr>
        <w:tabs>
          <w:tab w:val="left" w:pos="5040"/>
        </w:tabs>
        <w:jc w:val="both"/>
        <w:rPr>
          <w:rFonts w:ascii="Arial" w:hAnsi="Arial" w:cs="Arial"/>
          <w:sz w:val="20"/>
        </w:rPr>
      </w:pPr>
    </w:p>
    <w:p w14:paraId="7FCE760A" w14:textId="77777777" w:rsidR="00D715C3" w:rsidRPr="00172458" w:rsidRDefault="00D715C3" w:rsidP="003C3A53">
      <w:pPr>
        <w:tabs>
          <w:tab w:val="left" w:pos="5040"/>
        </w:tabs>
        <w:jc w:val="both"/>
        <w:rPr>
          <w:rFonts w:ascii="Arial" w:hAnsi="Arial" w:cs="Arial"/>
          <w:b/>
          <w:sz w:val="20"/>
          <w:u w:val="single"/>
        </w:rPr>
      </w:pPr>
      <w:r w:rsidRPr="00172458">
        <w:rPr>
          <w:rFonts w:ascii="Arial" w:hAnsi="Arial" w:cs="Arial"/>
          <w:b/>
          <w:sz w:val="20"/>
          <w:u w:val="single"/>
        </w:rPr>
        <w:t>Absent</w:t>
      </w:r>
    </w:p>
    <w:p w14:paraId="2E93475C" w14:textId="77777777" w:rsidR="00B1118C" w:rsidRPr="00172458" w:rsidRDefault="00D270E3" w:rsidP="003C3A53">
      <w:pPr>
        <w:tabs>
          <w:tab w:val="left" w:pos="5040"/>
        </w:tabs>
        <w:jc w:val="both"/>
        <w:rPr>
          <w:rFonts w:ascii="Arial" w:hAnsi="Arial" w:cs="Arial"/>
          <w:sz w:val="20"/>
        </w:rPr>
      </w:pPr>
      <w:r w:rsidRPr="00172458">
        <w:rPr>
          <w:rFonts w:ascii="Arial" w:hAnsi="Arial" w:cs="Arial"/>
          <w:sz w:val="20"/>
        </w:rPr>
        <w:t>Jim Apperson</w:t>
      </w:r>
      <w:r w:rsidRPr="00172458">
        <w:rPr>
          <w:rFonts w:ascii="Arial" w:hAnsi="Arial" w:cs="Arial"/>
          <w:sz w:val="20"/>
        </w:rPr>
        <w:tab/>
      </w:r>
      <w:r w:rsidR="00B1118C" w:rsidRPr="00172458">
        <w:rPr>
          <w:rFonts w:ascii="Arial" w:hAnsi="Arial" w:cs="Arial"/>
          <w:sz w:val="20"/>
        </w:rPr>
        <w:t xml:space="preserve">State Government </w:t>
      </w:r>
    </w:p>
    <w:p w14:paraId="63255349" w14:textId="77777777" w:rsidR="002E48C8" w:rsidRPr="00172458" w:rsidRDefault="002E48C8" w:rsidP="002E48C8">
      <w:pPr>
        <w:tabs>
          <w:tab w:val="left" w:pos="5040"/>
        </w:tabs>
        <w:jc w:val="both"/>
        <w:rPr>
          <w:rFonts w:ascii="Arial" w:hAnsi="Arial" w:cs="Arial"/>
          <w:sz w:val="20"/>
        </w:rPr>
      </w:pPr>
      <w:r w:rsidRPr="00172458">
        <w:rPr>
          <w:rFonts w:ascii="Arial" w:hAnsi="Arial" w:cs="Arial"/>
          <w:sz w:val="20"/>
        </w:rPr>
        <w:t>Peter Graves</w:t>
      </w:r>
      <w:r w:rsidRPr="00172458">
        <w:rPr>
          <w:rFonts w:ascii="Arial" w:hAnsi="Arial" w:cs="Arial"/>
          <w:sz w:val="20"/>
        </w:rPr>
        <w:tab/>
        <w:t>Private Industry</w:t>
      </w:r>
    </w:p>
    <w:p w14:paraId="29F90092" w14:textId="77777777" w:rsidR="002E48C8" w:rsidRPr="00172458" w:rsidRDefault="002E48C8" w:rsidP="002E48C8">
      <w:pPr>
        <w:tabs>
          <w:tab w:val="left" w:pos="5040"/>
        </w:tabs>
        <w:jc w:val="both"/>
        <w:rPr>
          <w:rFonts w:ascii="Arial" w:hAnsi="Arial" w:cs="Arial"/>
          <w:sz w:val="20"/>
        </w:rPr>
      </w:pPr>
      <w:r w:rsidRPr="00172458">
        <w:rPr>
          <w:rFonts w:ascii="Arial" w:hAnsi="Arial" w:cs="Arial"/>
          <w:sz w:val="20"/>
        </w:rPr>
        <w:t>David L. Stevens</w:t>
      </w:r>
      <w:r w:rsidRPr="00172458">
        <w:rPr>
          <w:rFonts w:ascii="Arial" w:hAnsi="Arial" w:cs="Arial"/>
          <w:sz w:val="20"/>
        </w:rPr>
        <w:tab/>
        <w:t>Local Government</w:t>
      </w:r>
    </w:p>
    <w:p w14:paraId="5097ADD7" w14:textId="77777777" w:rsidR="00522F54" w:rsidRPr="00172458" w:rsidRDefault="00522F54" w:rsidP="003C3A53">
      <w:pPr>
        <w:tabs>
          <w:tab w:val="left" w:pos="5040"/>
        </w:tabs>
        <w:rPr>
          <w:rFonts w:ascii="Arial" w:hAnsi="Arial" w:cs="Arial"/>
          <w:sz w:val="20"/>
        </w:rPr>
      </w:pPr>
    </w:p>
    <w:p w14:paraId="65F4F1E9" w14:textId="77777777" w:rsidR="00522F54" w:rsidRPr="00172458" w:rsidRDefault="00522F54" w:rsidP="00900404">
      <w:pPr>
        <w:rPr>
          <w:rFonts w:ascii="Arial" w:hAnsi="Arial"/>
          <w:sz w:val="20"/>
        </w:rPr>
      </w:pPr>
      <w:r w:rsidRPr="00172458">
        <w:rPr>
          <w:rFonts w:ascii="Arial" w:hAnsi="Arial"/>
          <w:b/>
          <w:sz w:val="20"/>
        </w:rPr>
        <w:t xml:space="preserve">Call to Order </w:t>
      </w:r>
      <w:r w:rsidRPr="00172458">
        <w:rPr>
          <w:rFonts w:ascii="Arial" w:hAnsi="Arial"/>
          <w:sz w:val="20"/>
        </w:rPr>
        <w:t>a</w:t>
      </w:r>
      <w:r w:rsidRPr="00172458">
        <w:rPr>
          <w:rFonts w:ascii="Arial" w:hAnsi="Arial" w:cs="Arial"/>
          <w:sz w:val="20"/>
        </w:rPr>
        <w:t xml:space="preserve">t </w:t>
      </w:r>
      <w:r w:rsidR="00172458" w:rsidRPr="00172458">
        <w:rPr>
          <w:rFonts w:ascii="Arial" w:hAnsi="Arial" w:cs="Arial"/>
          <w:sz w:val="20"/>
        </w:rPr>
        <w:t>1:06pm</w:t>
      </w:r>
      <w:r w:rsidRPr="00172458">
        <w:rPr>
          <w:rFonts w:ascii="Arial" w:hAnsi="Arial" w:cs="Arial"/>
          <w:sz w:val="20"/>
        </w:rPr>
        <w:t xml:space="preserve"> </w:t>
      </w:r>
      <w:r w:rsidRPr="00172458">
        <w:rPr>
          <w:rFonts w:ascii="Arial" w:hAnsi="Arial"/>
          <w:sz w:val="20"/>
        </w:rPr>
        <w:t xml:space="preserve">by Chairman, </w:t>
      </w:r>
      <w:r w:rsidR="00172458" w:rsidRPr="00172458">
        <w:rPr>
          <w:rFonts w:ascii="Arial" w:hAnsi="Arial"/>
          <w:sz w:val="20"/>
        </w:rPr>
        <w:t>Mike Lettman</w:t>
      </w:r>
    </w:p>
    <w:p w14:paraId="00F16B90" w14:textId="77777777" w:rsidR="00522F54" w:rsidRPr="00172458" w:rsidRDefault="00522F54" w:rsidP="00900404">
      <w:pPr>
        <w:ind w:left="90"/>
        <w:rPr>
          <w:rFonts w:ascii="Arial" w:hAnsi="Arial"/>
          <w:sz w:val="20"/>
        </w:rPr>
      </w:pPr>
    </w:p>
    <w:p w14:paraId="48B826B7" w14:textId="77777777" w:rsidR="00522F54" w:rsidRPr="00172458" w:rsidRDefault="00522F54" w:rsidP="00900404">
      <w:pPr>
        <w:rPr>
          <w:rFonts w:ascii="Arial" w:hAnsi="Arial"/>
          <w:sz w:val="20"/>
        </w:rPr>
      </w:pPr>
      <w:r w:rsidRPr="00172458">
        <w:rPr>
          <w:rFonts w:ascii="Arial" w:hAnsi="Arial"/>
          <w:b/>
          <w:sz w:val="20"/>
        </w:rPr>
        <w:t>Director’s Report</w:t>
      </w:r>
      <w:r w:rsidR="00DE2DF7">
        <w:rPr>
          <w:rFonts w:ascii="Arial" w:hAnsi="Arial"/>
          <w:b/>
          <w:sz w:val="20"/>
        </w:rPr>
        <w:t xml:space="preserve"> – </w:t>
      </w:r>
      <w:r w:rsidR="00DE2DF7" w:rsidRPr="00DE2DF7">
        <w:rPr>
          <w:rFonts w:ascii="Arial" w:hAnsi="Arial"/>
          <w:sz w:val="20"/>
        </w:rPr>
        <w:t>No updates</w:t>
      </w:r>
    </w:p>
    <w:p w14:paraId="5BB2052F" w14:textId="77777777" w:rsidR="00336163" w:rsidRPr="00172458" w:rsidRDefault="00336163" w:rsidP="00900404">
      <w:pPr>
        <w:ind w:left="90"/>
        <w:rPr>
          <w:rFonts w:ascii="Arial" w:hAnsi="Arial"/>
          <w:b/>
          <w:sz w:val="20"/>
        </w:rPr>
      </w:pPr>
    </w:p>
    <w:p w14:paraId="577DC50C" w14:textId="77777777" w:rsidR="00522F54" w:rsidRPr="00172458" w:rsidRDefault="00376DCD" w:rsidP="00900404">
      <w:pPr>
        <w:rPr>
          <w:rFonts w:ascii="Arial" w:hAnsi="Arial"/>
          <w:b/>
          <w:sz w:val="20"/>
        </w:rPr>
      </w:pPr>
      <w:r w:rsidRPr="00172458">
        <w:rPr>
          <w:rFonts w:ascii="Arial" w:hAnsi="Arial"/>
          <w:b/>
          <w:sz w:val="20"/>
        </w:rPr>
        <w:t>Approval of</w:t>
      </w:r>
      <w:r w:rsidRPr="00172458">
        <w:rPr>
          <w:rFonts w:ascii="Arial" w:hAnsi="Arial" w:cs="Arial"/>
          <w:b/>
          <w:sz w:val="20"/>
        </w:rPr>
        <w:t xml:space="preserve"> </w:t>
      </w:r>
      <w:sdt>
        <w:sdtPr>
          <w:rPr>
            <w:rFonts w:ascii="Arial" w:hAnsi="Arial" w:cs="Arial"/>
            <w:b/>
            <w:sz w:val="20"/>
          </w:rPr>
          <w:alias w:val="Last Mtg"/>
          <w:tag w:val="Last Mtg"/>
          <w:id w:val="181022782"/>
          <w:placeholder>
            <w:docPart w:val="89F047DA8EB14B1D8AA7C6C169FB52C8"/>
          </w:placeholder>
          <w:date w:fullDate="2015-03-25T00:00:00Z">
            <w:dateFormat w:val="MMMM d, yyyy"/>
            <w:lid w:val="en-US"/>
            <w:storeMappedDataAs w:val="dateTime"/>
            <w:calendar w:val="gregorian"/>
          </w:date>
        </w:sdtPr>
        <w:sdtEndPr/>
        <w:sdtContent>
          <w:r w:rsidR="00172458" w:rsidRPr="00172458">
            <w:rPr>
              <w:rFonts w:ascii="Arial" w:hAnsi="Arial" w:cs="Arial"/>
              <w:b/>
              <w:sz w:val="20"/>
            </w:rPr>
            <w:t>March 25, 2015</w:t>
          </w:r>
        </w:sdtContent>
      </w:sdt>
      <w:r w:rsidR="00522F54" w:rsidRPr="00172458">
        <w:rPr>
          <w:rFonts w:ascii="Arial" w:hAnsi="Arial" w:cs="Arial"/>
          <w:b/>
          <w:sz w:val="20"/>
        </w:rPr>
        <w:t xml:space="preserve"> </w:t>
      </w:r>
      <w:r w:rsidR="00522F54" w:rsidRPr="00172458">
        <w:rPr>
          <w:rFonts w:ascii="Arial" w:hAnsi="Arial"/>
          <w:b/>
          <w:sz w:val="20"/>
        </w:rPr>
        <w:t xml:space="preserve">Minutes </w:t>
      </w:r>
    </w:p>
    <w:p w14:paraId="0EFD498F" w14:textId="77777777" w:rsidR="00722739" w:rsidRPr="00172458" w:rsidRDefault="00900072" w:rsidP="00900404">
      <w:pPr>
        <w:rPr>
          <w:rFonts w:ascii="Arial" w:hAnsi="Arial" w:cs="Arial"/>
          <w:sz w:val="20"/>
        </w:rPr>
      </w:pPr>
      <w:r w:rsidRPr="004B0C67">
        <w:rPr>
          <w:rFonts w:ascii="Arial" w:hAnsi="Arial"/>
          <w:sz w:val="20"/>
        </w:rPr>
        <w:t>Motion to approve</w:t>
      </w:r>
      <w:r w:rsidR="00EA18A8" w:rsidRPr="004B0C67">
        <w:rPr>
          <w:rFonts w:ascii="Arial" w:hAnsi="Arial"/>
          <w:sz w:val="20"/>
        </w:rPr>
        <w:t xml:space="preserve"> by </w:t>
      </w:r>
      <w:r w:rsidR="00CD253D" w:rsidRPr="004B0C67">
        <w:rPr>
          <w:rFonts w:ascii="Arial" w:hAnsi="Arial"/>
          <w:sz w:val="20"/>
        </w:rPr>
        <w:t>*</w:t>
      </w:r>
      <w:r w:rsidR="00CD253D" w:rsidRPr="004B0C67">
        <w:rPr>
          <w:rFonts w:ascii="Arial" w:hAnsi="Arial" w:cs="Arial"/>
          <w:sz w:val="20"/>
        </w:rPr>
        <w:t>Michael Jeanes</w:t>
      </w:r>
      <w:r w:rsidRPr="004B0C67">
        <w:rPr>
          <w:rFonts w:ascii="Arial" w:hAnsi="Arial" w:cs="Arial"/>
          <w:sz w:val="20"/>
        </w:rPr>
        <w:t>;</w:t>
      </w:r>
      <w:r w:rsidRPr="004B0C67">
        <w:rPr>
          <w:rFonts w:ascii="Arial" w:hAnsi="Arial"/>
          <w:sz w:val="20"/>
        </w:rPr>
        <w:t xml:space="preserve"> second by</w:t>
      </w:r>
      <w:r w:rsidR="00EA18A8" w:rsidRPr="004B0C67">
        <w:rPr>
          <w:rFonts w:ascii="Arial" w:hAnsi="Arial" w:cs="Arial"/>
          <w:sz w:val="20"/>
        </w:rPr>
        <w:t xml:space="preserve"> </w:t>
      </w:r>
      <w:r w:rsidR="00CD253D" w:rsidRPr="004B0C67">
        <w:rPr>
          <w:rFonts w:ascii="Arial" w:hAnsi="Arial" w:cs="Arial"/>
          <w:sz w:val="20"/>
        </w:rPr>
        <w:t>*Michael Policky</w:t>
      </w:r>
      <w:r w:rsidR="00D45D39" w:rsidRPr="004B0C67">
        <w:rPr>
          <w:rFonts w:ascii="Arial" w:hAnsi="Arial" w:cs="Arial"/>
          <w:sz w:val="20"/>
        </w:rPr>
        <w:t>.</w:t>
      </w:r>
      <w:r w:rsidR="00D77E30" w:rsidRPr="00172458">
        <w:rPr>
          <w:rFonts w:ascii="Arial" w:hAnsi="Arial"/>
          <w:sz w:val="20"/>
        </w:rPr>
        <w:br/>
      </w:r>
      <w:r w:rsidRPr="00172458">
        <w:rPr>
          <w:rFonts w:ascii="Arial" w:hAnsi="Arial" w:cs="Arial"/>
          <w:sz w:val="20"/>
        </w:rPr>
        <w:t xml:space="preserve">Motion </w:t>
      </w:r>
      <w:r w:rsidR="00172458" w:rsidRPr="00172458">
        <w:rPr>
          <w:rFonts w:ascii="Arial" w:hAnsi="Arial" w:cs="Arial"/>
          <w:sz w:val="20"/>
        </w:rPr>
        <w:t>Approved</w:t>
      </w:r>
    </w:p>
    <w:p w14:paraId="25FBB184" w14:textId="77777777" w:rsidR="00D77E30" w:rsidRDefault="00D77E30" w:rsidP="00900404">
      <w:pPr>
        <w:rPr>
          <w:rFonts w:ascii="Arial" w:hAnsi="Arial" w:cs="Arial"/>
          <w:b/>
          <w:szCs w:val="24"/>
        </w:rPr>
      </w:pPr>
    </w:p>
    <w:p w14:paraId="43D5E221" w14:textId="77777777" w:rsidR="00D270E3" w:rsidRDefault="00D270E3" w:rsidP="00900404">
      <w:pPr>
        <w:rPr>
          <w:rFonts w:ascii="Arial" w:hAnsi="Arial" w:cs="Arial"/>
          <w:b/>
          <w:szCs w:val="24"/>
        </w:rPr>
      </w:pPr>
    </w:p>
    <w:p w14:paraId="7F50E945" w14:textId="77777777" w:rsidR="00585D6B" w:rsidRDefault="00172458" w:rsidP="00172458">
      <w:pPr>
        <w:autoSpaceDE w:val="0"/>
        <w:autoSpaceDN w:val="0"/>
        <w:rPr>
          <w:rFonts w:ascii="Arial" w:hAnsi="Arial" w:cs="Arial"/>
          <w:b/>
          <w:bCs/>
          <w:sz w:val="20"/>
        </w:rPr>
      </w:pPr>
      <w:r w:rsidRPr="00172458">
        <w:rPr>
          <w:rFonts w:ascii="Arial" w:hAnsi="Arial" w:cs="Arial"/>
          <w:b/>
          <w:bCs/>
          <w:sz w:val="20"/>
        </w:rPr>
        <w:t>Arizona Department of Public Safety</w:t>
      </w:r>
      <w:r w:rsidRPr="00172458">
        <w:rPr>
          <w:rFonts w:ascii="Arial" w:hAnsi="Arial" w:cs="Arial"/>
          <w:b/>
          <w:bCs/>
          <w:sz w:val="20"/>
        </w:rPr>
        <w:tab/>
      </w:r>
    </w:p>
    <w:p w14:paraId="5E1201BD" w14:textId="77777777" w:rsidR="00585D6B" w:rsidRPr="00585D6B" w:rsidRDefault="00585D6B" w:rsidP="00172458">
      <w:pPr>
        <w:autoSpaceDE w:val="0"/>
        <w:autoSpaceDN w:val="0"/>
        <w:rPr>
          <w:rFonts w:ascii="Arial" w:hAnsi="Arial" w:cs="Arial"/>
          <w:bCs/>
          <w:sz w:val="20"/>
        </w:rPr>
      </w:pPr>
      <w:r w:rsidRPr="00585D6B">
        <w:rPr>
          <w:rFonts w:ascii="Arial" w:hAnsi="Arial" w:cs="Arial"/>
          <w:bCs/>
          <w:sz w:val="20"/>
        </w:rPr>
        <w:t>Strategic Oversight Program Manager – James Dean</w:t>
      </w:r>
    </w:p>
    <w:p w14:paraId="73D98B4B" w14:textId="77777777" w:rsidR="00585D6B" w:rsidRPr="00585D6B" w:rsidRDefault="00585D6B" w:rsidP="00172458">
      <w:pPr>
        <w:autoSpaceDE w:val="0"/>
        <w:autoSpaceDN w:val="0"/>
        <w:rPr>
          <w:rFonts w:ascii="Arial" w:hAnsi="Arial" w:cs="Arial"/>
          <w:bCs/>
          <w:sz w:val="20"/>
        </w:rPr>
      </w:pPr>
      <w:r w:rsidRPr="00585D6B">
        <w:rPr>
          <w:rFonts w:ascii="Arial" w:hAnsi="Arial" w:cs="Arial"/>
          <w:bCs/>
          <w:sz w:val="20"/>
        </w:rPr>
        <w:t>DPS CIO – Gregg Hayes</w:t>
      </w:r>
    </w:p>
    <w:p w14:paraId="7BC1C211" w14:textId="77777777" w:rsidR="00585D6B" w:rsidRPr="00585D6B" w:rsidRDefault="00585D6B" w:rsidP="00172458">
      <w:pPr>
        <w:autoSpaceDE w:val="0"/>
        <w:autoSpaceDN w:val="0"/>
        <w:rPr>
          <w:rFonts w:ascii="Arial" w:hAnsi="Arial" w:cs="Arial"/>
          <w:bCs/>
          <w:sz w:val="20"/>
        </w:rPr>
      </w:pPr>
      <w:r w:rsidRPr="00585D6B">
        <w:rPr>
          <w:rFonts w:ascii="Arial" w:hAnsi="Arial" w:cs="Arial"/>
          <w:bCs/>
          <w:sz w:val="20"/>
        </w:rPr>
        <w:t xml:space="preserve">DPS </w:t>
      </w:r>
      <w:r w:rsidR="00C975FB">
        <w:rPr>
          <w:rFonts w:ascii="Arial" w:hAnsi="Arial" w:cs="Arial"/>
          <w:bCs/>
          <w:sz w:val="20"/>
        </w:rPr>
        <w:t>Presenter</w:t>
      </w:r>
      <w:r w:rsidRPr="00585D6B">
        <w:rPr>
          <w:rFonts w:ascii="Arial" w:hAnsi="Arial" w:cs="Arial"/>
          <w:bCs/>
          <w:sz w:val="20"/>
        </w:rPr>
        <w:t xml:space="preserve"> – Ron Giovani </w:t>
      </w:r>
    </w:p>
    <w:p w14:paraId="533EEFE6" w14:textId="77777777" w:rsidR="00172458" w:rsidRPr="00172458" w:rsidRDefault="00585D6B" w:rsidP="00172458">
      <w:pPr>
        <w:autoSpaceDE w:val="0"/>
        <w:autoSpaceDN w:val="0"/>
        <w:rPr>
          <w:rFonts w:ascii="Arial" w:hAnsi="Arial" w:cs="Arial"/>
          <w:bCs/>
          <w:sz w:val="20"/>
        </w:rPr>
      </w:pPr>
      <w:r w:rsidRPr="00585D6B">
        <w:rPr>
          <w:rFonts w:ascii="Arial" w:hAnsi="Arial" w:cs="Arial"/>
          <w:bCs/>
          <w:sz w:val="20"/>
        </w:rPr>
        <w:t xml:space="preserve">DPS </w:t>
      </w:r>
      <w:r w:rsidR="00C975FB">
        <w:rPr>
          <w:rFonts w:ascii="Arial" w:hAnsi="Arial" w:cs="Arial"/>
          <w:bCs/>
          <w:sz w:val="20"/>
        </w:rPr>
        <w:t>Presenter</w:t>
      </w:r>
      <w:r w:rsidRPr="00585D6B">
        <w:rPr>
          <w:rFonts w:ascii="Arial" w:hAnsi="Arial" w:cs="Arial"/>
          <w:bCs/>
          <w:sz w:val="20"/>
        </w:rPr>
        <w:t xml:space="preserve"> – Mark Smith</w:t>
      </w:r>
      <w:r w:rsidR="00172458" w:rsidRPr="00172458">
        <w:rPr>
          <w:rFonts w:ascii="Arial" w:hAnsi="Arial" w:cs="Arial"/>
          <w:bCs/>
          <w:sz w:val="20"/>
        </w:rPr>
        <w:tab/>
      </w:r>
      <w:r w:rsidR="00172458" w:rsidRPr="00172458">
        <w:rPr>
          <w:rFonts w:ascii="Arial" w:hAnsi="Arial" w:cs="Arial"/>
          <w:sz w:val="20"/>
        </w:rPr>
        <w:tab/>
      </w:r>
      <w:r w:rsidR="00172458" w:rsidRPr="00172458">
        <w:rPr>
          <w:rFonts w:ascii="Arial" w:hAnsi="Arial" w:cs="Arial"/>
          <w:sz w:val="20"/>
        </w:rPr>
        <w:tab/>
      </w:r>
      <w:r w:rsidR="00172458" w:rsidRPr="00172458">
        <w:rPr>
          <w:rFonts w:ascii="Arial" w:hAnsi="Arial" w:cs="Arial"/>
          <w:sz w:val="20"/>
        </w:rPr>
        <w:tab/>
      </w:r>
      <w:r w:rsidR="00172458">
        <w:rPr>
          <w:rFonts w:ascii="Arial" w:hAnsi="Arial" w:cs="Arial"/>
          <w:sz w:val="20"/>
        </w:rPr>
        <w:tab/>
      </w:r>
      <w:r w:rsidR="00172458">
        <w:rPr>
          <w:rFonts w:ascii="Arial" w:hAnsi="Arial" w:cs="Arial"/>
          <w:sz w:val="20"/>
        </w:rPr>
        <w:tab/>
      </w:r>
    </w:p>
    <w:p w14:paraId="30862FC9" w14:textId="77777777" w:rsidR="00172458" w:rsidRPr="00C975FB" w:rsidRDefault="00172458" w:rsidP="00585D6B">
      <w:pPr>
        <w:spacing w:before="120" w:line="276" w:lineRule="auto"/>
        <w:rPr>
          <w:rFonts w:ascii="Arial" w:hAnsi="Arial" w:cs="Arial"/>
          <w:b/>
          <w:bCs/>
          <w:sz w:val="20"/>
        </w:rPr>
      </w:pPr>
      <w:r w:rsidRPr="00C975FB">
        <w:rPr>
          <w:rFonts w:ascii="Arial" w:hAnsi="Arial" w:cs="Arial"/>
          <w:b/>
          <w:sz w:val="20"/>
        </w:rPr>
        <w:t>PS15001 – Arizona Law Enforcement Message Switch Replacement</w:t>
      </w:r>
      <w:r w:rsidRPr="00C975FB">
        <w:rPr>
          <w:rFonts w:ascii="Arial" w:hAnsi="Arial" w:cs="Arial"/>
          <w:b/>
          <w:sz w:val="20"/>
        </w:rPr>
        <w:tab/>
      </w:r>
    </w:p>
    <w:p w14:paraId="26E3F4B5" w14:textId="77777777" w:rsidR="00172458" w:rsidRPr="00172458" w:rsidRDefault="00172458" w:rsidP="00172458">
      <w:pPr>
        <w:pStyle w:val="ListParagraph"/>
        <w:numPr>
          <w:ilvl w:val="0"/>
          <w:numId w:val="13"/>
        </w:numPr>
        <w:ind w:left="1440" w:right="2160"/>
        <w:rPr>
          <w:rFonts w:ascii="Arial" w:hAnsi="Arial" w:cs="Arial"/>
          <w:b/>
          <w:bCs/>
          <w:sz w:val="20"/>
        </w:rPr>
      </w:pPr>
      <w:r>
        <w:rPr>
          <w:rFonts w:ascii="Arial" w:hAnsi="Arial" w:cs="Arial"/>
          <w:sz w:val="20"/>
        </w:rPr>
        <w:t>DPS is looking to procure software to replace law enforcement message switch which is 25 years old and extremely outdated. This project was approved by the CIO in July 2014, and includes a phased approach and a firm fixed price</w:t>
      </w:r>
    </w:p>
    <w:p w14:paraId="122F908F" w14:textId="77777777" w:rsidR="00585D6B" w:rsidRPr="00585D6B" w:rsidRDefault="00172458" w:rsidP="00172458">
      <w:pPr>
        <w:pStyle w:val="ListParagraph"/>
        <w:numPr>
          <w:ilvl w:val="0"/>
          <w:numId w:val="13"/>
        </w:numPr>
        <w:ind w:left="1440" w:right="2160"/>
        <w:rPr>
          <w:rFonts w:ascii="Arial" w:hAnsi="Arial" w:cs="Arial"/>
          <w:b/>
          <w:bCs/>
          <w:sz w:val="20"/>
        </w:rPr>
      </w:pPr>
      <w:r w:rsidRPr="00585D6B">
        <w:rPr>
          <w:rFonts w:ascii="Arial" w:hAnsi="Arial" w:cs="Arial"/>
          <w:sz w:val="20"/>
        </w:rPr>
        <w:t xml:space="preserve">ASET recommends </w:t>
      </w:r>
      <w:r w:rsidR="00585D6B">
        <w:rPr>
          <w:rFonts w:ascii="Arial" w:hAnsi="Arial" w:cs="Arial"/>
          <w:sz w:val="20"/>
        </w:rPr>
        <w:t xml:space="preserve">the </w:t>
      </w:r>
      <w:r w:rsidRPr="00585D6B">
        <w:rPr>
          <w:rFonts w:ascii="Arial" w:hAnsi="Arial" w:cs="Arial"/>
          <w:sz w:val="20"/>
        </w:rPr>
        <w:t>following</w:t>
      </w:r>
      <w:r w:rsidR="00585D6B">
        <w:rPr>
          <w:rFonts w:ascii="Arial" w:hAnsi="Arial" w:cs="Arial"/>
          <w:sz w:val="20"/>
        </w:rPr>
        <w:t xml:space="preserve"> condition</w:t>
      </w:r>
    </w:p>
    <w:p w14:paraId="45C97865" w14:textId="77777777" w:rsidR="00172458" w:rsidRPr="00585D6B" w:rsidRDefault="00585D6B" w:rsidP="00C975FB">
      <w:pPr>
        <w:pStyle w:val="ListParagraph"/>
        <w:numPr>
          <w:ilvl w:val="1"/>
          <w:numId w:val="13"/>
        </w:numPr>
        <w:spacing w:before="120"/>
        <w:ind w:right="2160"/>
        <w:rPr>
          <w:rFonts w:ascii="Arial" w:hAnsi="Arial" w:cs="Arial"/>
          <w:b/>
          <w:bCs/>
          <w:sz w:val="20"/>
        </w:rPr>
      </w:pPr>
      <w:r>
        <w:rPr>
          <w:rFonts w:ascii="Arial" w:hAnsi="Arial" w:cs="Arial"/>
          <w:sz w:val="20"/>
        </w:rPr>
        <w:lastRenderedPageBreak/>
        <w:t>C</w:t>
      </w:r>
      <w:r w:rsidR="00172458" w:rsidRPr="00585D6B">
        <w:rPr>
          <w:rFonts w:ascii="Arial" w:hAnsi="Arial" w:cs="Arial"/>
          <w:sz w:val="20"/>
        </w:rPr>
        <w:t>osts exceed 10% or more or SOW changes, DPS must a</w:t>
      </w:r>
      <w:r>
        <w:rPr>
          <w:rFonts w:ascii="Arial" w:hAnsi="Arial" w:cs="Arial"/>
          <w:sz w:val="20"/>
        </w:rPr>
        <w:t>mend</w:t>
      </w:r>
      <w:r w:rsidR="00172458" w:rsidRPr="00585D6B">
        <w:rPr>
          <w:rFonts w:ascii="Arial" w:hAnsi="Arial" w:cs="Arial"/>
          <w:sz w:val="20"/>
        </w:rPr>
        <w:t xml:space="preserve"> PIJ and receive approval from ITAC </w:t>
      </w:r>
    </w:p>
    <w:p w14:paraId="5D1C883E" w14:textId="77777777" w:rsidR="006F7410" w:rsidRPr="00585D6B" w:rsidRDefault="00900072" w:rsidP="00C975FB">
      <w:pPr>
        <w:spacing w:before="120"/>
        <w:rPr>
          <w:rFonts w:ascii="Arial" w:hAnsi="Arial" w:cs="Arial"/>
          <w:sz w:val="20"/>
        </w:rPr>
      </w:pPr>
      <w:r w:rsidRPr="00585D6B">
        <w:rPr>
          <w:rFonts w:ascii="Arial" w:hAnsi="Arial" w:cs="Arial"/>
          <w:sz w:val="20"/>
        </w:rPr>
        <w:t>Motion to approve</w:t>
      </w:r>
      <w:r w:rsidR="00B44D2B" w:rsidRPr="00585D6B">
        <w:rPr>
          <w:rFonts w:ascii="Arial" w:hAnsi="Arial" w:cs="Arial"/>
          <w:sz w:val="20"/>
        </w:rPr>
        <w:t xml:space="preserve"> </w:t>
      </w:r>
      <w:r w:rsidR="004D65A5" w:rsidRPr="00585D6B">
        <w:rPr>
          <w:rFonts w:ascii="Arial" w:hAnsi="Arial" w:cs="Arial"/>
          <w:sz w:val="20"/>
        </w:rPr>
        <w:t xml:space="preserve">by </w:t>
      </w:r>
      <w:r w:rsidR="00C975FB">
        <w:rPr>
          <w:rFonts w:ascii="Arial" w:hAnsi="Arial" w:cs="Arial"/>
          <w:sz w:val="20"/>
        </w:rPr>
        <w:t>Michael Jeans</w:t>
      </w:r>
      <w:r w:rsidRPr="00585D6B">
        <w:rPr>
          <w:rFonts w:ascii="Arial" w:hAnsi="Arial" w:cs="Arial"/>
          <w:sz w:val="20"/>
        </w:rPr>
        <w:t>; second by</w:t>
      </w:r>
      <w:r w:rsidR="00D91395" w:rsidRPr="00585D6B">
        <w:rPr>
          <w:rFonts w:ascii="Arial" w:hAnsi="Arial" w:cs="Arial"/>
          <w:sz w:val="20"/>
        </w:rPr>
        <w:t xml:space="preserve"> </w:t>
      </w:r>
      <w:r w:rsidR="00C975FB">
        <w:rPr>
          <w:rFonts w:ascii="Arial" w:hAnsi="Arial" w:cs="Arial"/>
          <w:sz w:val="20"/>
        </w:rPr>
        <w:t>Michael Policky</w:t>
      </w:r>
      <w:r w:rsidR="00D77E30" w:rsidRPr="00585D6B">
        <w:rPr>
          <w:rFonts w:ascii="Arial" w:hAnsi="Arial" w:cs="Arial"/>
          <w:sz w:val="20"/>
        </w:rPr>
        <w:br/>
      </w:r>
      <w:r w:rsidRPr="00585D6B">
        <w:rPr>
          <w:rFonts w:ascii="Arial" w:hAnsi="Arial" w:cs="Arial"/>
          <w:sz w:val="20"/>
        </w:rPr>
        <w:t xml:space="preserve">Motion </w:t>
      </w:r>
      <w:r w:rsidR="00585D6B" w:rsidRPr="00585D6B">
        <w:rPr>
          <w:rFonts w:ascii="Arial" w:hAnsi="Arial" w:cs="Arial"/>
          <w:sz w:val="20"/>
        </w:rPr>
        <w:t>Approved with Conditions</w:t>
      </w:r>
    </w:p>
    <w:p w14:paraId="2AA38C4A" w14:textId="77777777" w:rsidR="00B1118C" w:rsidRDefault="00B1118C" w:rsidP="00CA6CA9">
      <w:pPr>
        <w:rPr>
          <w:rFonts w:ascii="Arial" w:hAnsi="Arial"/>
        </w:rPr>
      </w:pPr>
    </w:p>
    <w:p w14:paraId="5F49BD96" w14:textId="77777777" w:rsidR="00B1118C" w:rsidRDefault="00B1118C" w:rsidP="00CA6CA9">
      <w:pPr>
        <w:rPr>
          <w:rFonts w:ascii="Arial" w:hAnsi="Arial"/>
        </w:rPr>
      </w:pPr>
    </w:p>
    <w:p w14:paraId="2AFB0101" w14:textId="77777777" w:rsidR="009B3E9C" w:rsidRPr="009B3E9C" w:rsidRDefault="00585D6B" w:rsidP="009B3E9C">
      <w:pPr>
        <w:rPr>
          <w:rFonts w:ascii="Arial" w:hAnsi="Arial" w:cs="Arial"/>
          <w:b/>
          <w:szCs w:val="24"/>
        </w:rPr>
      </w:pPr>
      <w:r>
        <w:rPr>
          <w:rFonts w:ascii="Arial" w:hAnsi="Arial" w:cs="Arial"/>
          <w:b/>
          <w:bCs/>
          <w:sz w:val="20"/>
        </w:rPr>
        <w:t>Arizona State Retirement System</w:t>
      </w:r>
      <w:r w:rsidR="009B3E9C" w:rsidRPr="009B3E9C">
        <w:rPr>
          <w:rFonts w:ascii="Arial" w:hAnsi="Arial" w:cs="Arial"/>
          <w:b/>
          <w:szCs w:val="24"/>
        </w:rPr>
        <w:t xml:space="preserve"> </w:t>
      </w:r>
      <w:r w:rsidR="009B3E9C" w:rsidRPr="00585D6B">
        <w:rPr>
          <w:rFonts w:ascii="Arial" w:hAnsi="Arial" w:cs="Arial"/>
          <w:b/>
          <w:sz w:val="20"/>
        </w:rPr>
        <w:t>(</w:t>
      </w:r>
      <w:r w:rsidRPr="00585D6B">
        <w:rPr>
          <w:rFonts w:ascii="Arial" w:hAnsi="Arial" w:cs="Arial"/>
          <w:b/>
          <w:sz w:val="20"/>
        </w:rPr>
        <w:t>ASRS</w:t>
      </w:r>
      <w:r w:rsidR="009B3E9C" w:rsidRPr="00585D6B">
        <w:rPr>
          <w:rFonts w:ascii="Arial" w:hAnsi="Arial" w:cs="Arial"/>
          <w:b/>
          <w:sz w:val="20"/>
        </w:rPr>
        <w:t>)</w:t>
      </w:r>
    </w:p>
    <w:p w14:paraId="7A625136" w14:textId="77777777" w:rsidR="009B3E9C" w:rsidRPr="009B3E9C" w:rsidRDefault="00585D6B" w:rsidP="009B3E9C">
      <w:pPr>
        <w:rPr>
          <w:rFonts w:ascii="Arial" w:hAnsi="Arial" w:cs="Arial"/>
          <w:szCs w:val="24"/>
        </w:rPr>
      </w:pPr>
      <w:r w:rsidRPr="00585D6B">
        <w:rPr>
          <w:rFonts w:ascii="Arial" w:hAnsi="Arial" w:cs="Arial"/>
          <w:bCs/>
          <w:sz w:val="20"/>
        </w:rPr>
        <w:t>Strategic Oversight Program Manager – James Dean</w:t>
      </w:r>
    </w:p>
    <w:p w14:paraId="28D27A42" w14:textId="77777777" w:rsidR="009B3E9C" w:rsidRPr="00C975FB" w:rsidRDefault="00585D6B" w:rsidP="009B3E9C">
      <w:pPr>
        <w:rPr>
          <w:rFonts w:ascii="Arial" w:hAnsi="Arial" w:cs="Arial"/>
          <w:sz w:val="20"/>
        </w:rPr>
      </w:pPr>
      <w:r w:rsidRPr="00C975FB">
        <w:rPr>
          <w:rFonts w:ascii="Arial" w:hAnsi="Arial" w:cs="Arial"/>
          <w:sz w:val="20"/>
        </w:rPr>
        <w:t xml:space="preserve">ASRS CIO - </w:t>
      </w:r>
      <w:r w:rsidR="00C975FB">
        <w:rPr>
          <w:rFonts w:ascii="Arial" w:hAnsi="Arial" w:cs="Arial"/>
          <w:sz w:val="20"/>
        </w:rPr>
        <w:t xml:space="preserve">Kent </w:t>
      </w:r>
      <w:r w:rsidR="009B3E9C" w:rsidRPr="00C975FB">
        <w:rPr>
          <w:rFonts w:ascii="Arial" w:hAnsi="Arial" w:cs="Arial"/>
          <w:sz w:val="20"/>
        </w:rPr>
        <w:t>CIO</w:t>
      </w:r>
    </w:p>
    <w:p w14:paraId="2DA8F059" w14:textId="77777777" w:rsidR="009B3E9C" w:rsidRPr="00C975FB" w:rsidRDefault="00C975FB" w:rsidP="009B3E9C">
      <w:pPr>
        <w:rPr>
          <w:rFonts w:ascii="Arial" w:hAnsi="Arial" w:cs="Arial"/>
          <w:sz w:val="20"/>
        </w:rPr>
      </w:pPr>
      <w:r>
        <w:rPr>
          <w:rFonts w:ascii="Arial" w:hAnsi="Arial" w:cs="Arial"/>
          <w:sz w:val="20"/>
        </w:rPr>
        <w:t>ASRS Presenter</w:t>
      </w:r>
      <w:r w:rsidR="009B3E9C" w:rsidRPr="00C975FB">
        <w:rPr>
          <w:rFonts w:ascii="Arial" w:hAnsi="Arial" w:cs="Arial"/>
          <w:sz w:val="20"/>
        </w:rPr>
        <w:t xml:space="preserve"> – </w:t>
      </w:r>
      <w:r>
        <w:rPr>
          <w:rFonts w:ascii="Arial" w:hAnsi="Arial" w:cs="Arial"/>
          <w:sz w:val="20"/>
        </w:rPr>
        <w:t>Brandon Heathcot</w:t>
      </w:r>
      <w:r w:rsidR="00CD253D">
        <w:rPr>
          <w:rFonts w:ascii="Arial" w:hAnsi="Arial" w:cs="Arial"/>
          <w:sz w:val="20"/>
        </w:rPr>
        <w:t>te</w:t>
      </w:r>
    </w:p>
    <w:p w14:paraId="45194CEA" w14:textId="77777777" w:rsidR="00C975FB" w:rsidRDefault="00C975FB" w:rsidP="00C975FB">
      <w:pPr>
        <w:spacing w:before="120"/>
        <w:rPr>
          <w:rFonts w:ascii="Arial" w:hAnsi="Arial" w:cs="Arial"/>
          <w:b/>
          <w:bCs/>
          <w:sz w:val="20"/>
        </w:rPr>
      </w:pPr>
      <w:r w:rsidRPr="00C975FB">
        <w:rPr>
          <w:rFonts w:ascii="Arial" w:hAnsi="Arial" w:cs="Arial"/>
          <w:b/>
          <w:bCs/>
          <w:sz w:val="20"/>
        </w:rPr>
        <w:t>RT15003 – ASRS Benefits Disbursement Project</w:t>
      </w:r>
    </w:p>
    <w:p w14:paraId="76A88AE4" w14:textId="77777777" w:rsidR="00C975FB" w:rsidRDefault="00C975FB" w:rsidP="00C975FB">
      <w:pPr>
        <w:pStyle w:val="ListParagraph"/>
        <w:numPr>
          <w:ilvl w:val="0"/>
          <w:numId w:val="14"/>
        </w:numPr>
        <w:ind w:right="2160"/>
        <w:rPr>
          <w:rFonts w:ascii="Arial" w:hAnsi="Arial" w:cs="Arial"/>
          <w:bCs/>
          <w:sz w:val="20"/>
        </w:rPr>
      </w:pPr>
      <w:r>
        <w:rPr>
          <w:rFonts w:ascii="Arial" w:hAnsi="Arial" w:cs="Arial"/>
          <w:bCs/>
          <w:sz w:val="20"/>
        </w:rPr>
        <w:t>Migrate current ASRS benefit payment and reporting functions in-house and to an alternate third-party processing solution</w:t>
      </w:r>
    </w:p>
    <w:p w14:paraId="3AE53D85" w14:textId="77777777" w:rsidR="00CD253D" w:rsidRPr="004B0C67" w:rsidRDefault="004D15A7" w:rsidP="004D15A7">
      <w:pPr>
        <w:pStyle w:val="ListParagraph"/>
        <w:numPr>
          <w:ilvl w:val="0"/>
          <w:numId w:val="14"/>
        </w:numPr>
        <w:ind w:right="2160"/>
        <w:rPr>
          <w:rFonts w:ascii="Arial" w:hAnsi="Arial" w:cs="Arial"/>
          <w:b/>
          <w:bCs/>
          <w:sz w:val="20"/>
        </w:rPr>
      </w:pPr>
      <w:r w:rsidRPr="00585D6B">
        <w:rPr>
          <w:rFonts w:ascii="Arial" w:hAnsi="Arial" w:cs="Arial"/>
          <w:sz w:val="20"/>
        </w:rPr>
        <w:t xml:space="preserve">ASET recommends </w:t>
      </w:r>
      <w:r>
        <w:rPr>
          <w:rFonts w:ascii="Arial" w:hAnsi="Arial" w:cs="Arial"/>
          <w:sz w:val="20"/>
        </w:rPr>
        <w:t xml:space="preserve">the </w:t>
      </w:r>
      <w:r w:rsidRPr="00585D6B">
        <w:rPr>
          <w:rFonts w:ascii="Arial" w:hAnsi="Arial" w:cs="Arial"/>
          <w:sz w:val="20"/>
        </w:rPr>
        <w:t>following</w:t>
      </w:r>
      <w:r>
        <w:rPr>
          <w:rFonts w:ascii="Arial" w:hAnsi="Arial" w:cs="Arial"/>
          <w:sz w:val="20"/>
        </w:rPr>
        <w:t xml:space="preserve"> condition</w:t>
      </w:r>
      <w:r w:rsidR="00CD253D">
        <w:rPr>
          <w:rFonts w:ascii="Arial" w:hAnsi="Arial" w:cs="Arial"/>
          <w:sz w:val="20"/>
        </w:rPr>
        <w:t>s</w:t>
      </w:r>
    </w:p>
    <w:p w14:paraId="0775F85A" w14:textId="77777777" w:rsidR="00CD253D" w:rsidRPr="004B0C67" w:rsidRDefault="00CD253D" w:rsidP="00CD253D">
      <w:pPr>
        <w:pStyle w:val="ListParagraph"/>
        <w:numPr>
          <w:ilvl w:val="1"/>
          <w:numId w:val="14"/>
        </w:numPr>
        <w:rPr>
          <w:rFonts w:ascii="Arial" w:hAnsi="Arial" w:cs="Arial"/>
          <w:sz w:val="20"/>
        </w:rPr>
      </w:pPr>
      <w:r w:rsidRPr="004B0C67">
        <w:rPr>
          <w:rFonts w:ascii="Arial" w:hAnsi="Arial" w:cs="Arial"/>
          <w:sz w:val="20"/>
        </w:rPr>
        <w:t>Should final costs exceed the proposed costs by 10% or more, or should there be significant changes to the proposed technology approach, scope of work, or   implementation schedule, ASRS must amend the PIJ to reflect the changes and submit it to ASET, and to the Information Technology Authorization Committee (ITAC) if required, for review and approval prior to the expenditure of additional funds.</w:t>
      </w:r>
    </w:p>
    <w:p w14:paraId="53B922C8" w14:textId="69172DD2" w:rsidR="00CD253D" w:rsidRPr="004B0C67" w:rsidRDefault="00CD253D" w:rsidP="004B0C67">
      <w:pPr>
        <w:pStyle w:val="ListParagraph"/>
        <w:numPr>
          <w:ilvl w:val="1"/>
          <w:numId w:val="14"/>
        </w:numPr>
        <w:rPr>
          <w:rFonts w:ascii="Arial" w:hAnsi="Arial" w:cs="Arial"/>
          <w:b/>
          <w:bCs/>
          <w:sz w:val="20"/>
        </w:rPr>
      </w:pPr>
      <w:r w:rsidRPr="004B0C67">
        <w:rPr>
          <w:rFonts w:ascii="Arial" w:hAnsi="Arial" w:cs="Arial"/>
          <w:sz w:val="20"/>
        </w:rPr>
        <w:t>ASRS shall provide an informational update to ITAC regarding the status of the project on an annual basis, or as otherwise requested.</w:t>
      </w:r>
    </w:p>
    <w:p w14:paraId="007844DA" w14:textId="77777777" w:rsidR="004D15A7" w:rsidRPr="00585D6B" w:rsidRDefault="00CD253D" w:rsidP="004D15A7">
      <w:pPr>
        <w:pStyle w:val="ListParagraph"/>
        <w:numPr>
          <w:ilvl w:val="0"/>
          <w:numId w:val="14"/>
        </w:numPr>
        <w:ind w:right="2160"/>
        <w:rPr>
          <w:rFonts w:ascii="Arial" w:hAnsi="Arial" w:cs="Arial"/>
          <w:b/>
          <w:bCs/>
          <w:sz w:val="20"/>
        </w:rPr>
      </w:pPr>
      <w:r>
        <w:rPr>
          <w:rFonts w:ascii="Arial" w:hAnsi="Arial" w:cs="Arial"/>
          <w:sz w:val="20"/>
        </w:rPr>
        <w:t>ITAC Committee requested the following condition</w:t>
      </w:r>
    </w:p>
    <w:p w14:paraId="20F60BC8" w14:textId="2762E503" w:rsidR="00C975FB" w:rsidRPr="004B0C67" w:rsidRDefault="00CD253D" w:rsidP="004D15A7">
      <w:pPr>
        <w:pStyle w:val="ListParagraph"/>
        <w:numPr>
          <w:ilvl w:val="1"/>
          <w:numId w:val="14"/>
        </w:numPr>
        <w:rPr>
          <w:rFonts w:ascii="Arial" w:hAnsi="Arial" w:cs="Arial"/>
          <w:sz w:val="20"/>
        </w:rPr>
      </w:pPr>
      <w:r w:rsidRPr="004B0C67">
        <w:rPr>
          <w:rFonts w:ascii="Arial" w:hAnsi="Arial" w:cs="Arial"/>
          <w:sz w:val="20"/>
        </w:rPr>
        <w:t xml:space="preserve">ASRS shall work with ADOA-ASET to identify what opportunities may exist to shorten the duration </w:t>
      </w:r>
      <w:r w:rsidR="004B0C67" w:rsidRPr="004B0C67">
        <w:rPr>
          <w:rFonts w:ascii="Arial" w:hAnsi="Arial" w:cs="Arial"/>
          <w:sz w:val="20"/>
        </w:rPr>
        <w:t>of</w:t>
      </w:r>
      <w:r w:rsidRPr="004B0C67">
        <w:rPr>
          <w:rFonts w:ascii="Arial" w:hAnsi="Arial" w:cs="Arial"/>
          <w:sz w:val="20"/>
        </w:rPr>
        <w:t xml:space="preserve"> the project and to evaluate the feasibility of that approach.</w:t>
      </w:r>
    </w:p>
    <w:p w14:paraId="1A2EAE0F" w14:textId="77777777" w:rsidR="00794EAA" w:rsidRDefault="00794EAA" w:rsidP="00CA6CA9">
      <w:pPr>
        <w:rPr>
          <w:rFonts w:ascii="Arial" w:hAnsi="Arial"/>
        </w:rPr>
      </w:pPr>
    </w:p>
    <w:p w14:paraId="0BD82F7C" w14:textId="2EC79EE1" w:rsidR="009B3E9C" w:rsidRPr="009B3E9C" w:rsidRDefault="00D77E30" w:rsidP="009B3E9C">
      <w:pPr>
        <w:rPr>
          <w:rFonts w:ascii="Arial" w:hAnsi="Arial" w:cs="Arial"/>
          <w:szCs w:val="24"/>
        </w:rPr>
      </w:pPr>
      <w:r w:rsidRPr="004D15A7">
        <w:rPr>
          <w:rFonts w:ascii="Arial" w:hAnsi="Arial" w:cs="Arial"/>
          <w:sz w:val="20"/>
        </w:rPr>
        <w:t>Motion to approve</w:t>
      </w:r>
      <w:r w:rsidR="009D2003" w:rsidRPr="004D15A7">
        <w:rPr>
          <w:rFonts w:ascii="Arial" w:hAnsi="Arial" w:cs="Arial"/>
          <w:sz w:val="20"/>
        </w:rPr>
        <w:t xml:space="preserve"> </w:t>
      </w:r>
      <w:r w:rsidR="009D2003" w:rsidRPr="004B0C67">
        <w:rPr>
          <w:rFonts w:ascii="Arial" w:hAnsi="Arial" w:cs="Arial"/>
          <w:sz w:val="20"/>
        </w:rPr>
        <w:t>by</w:t>
      </w:r>
      <w:r w:rsidR="00D91395" w:rsidRPr="004B0C67">
        <w:rPr>
          <w:rFonts w:ascii="Arial" w:hAnsi="Arial" w:cs="Arial"/>
          <w:sz w:val="20"/>
        </w:rPr>
        <w:t xml:space="preserve"> </w:t>
      </w:r>
      <w:r w:rsidR="00CD253D" w:rsidRPr="00172458">
        <w:rPr>
          <w:rFonts w:ascii="Arial" w:hAnsi="Arial" w:cs="Arial"/>
          <w:sz w:val="20"/>
        </w:rPr>
        <w:t>David Byers</w:t>
      </w:r>
      <w:bookmarkStart w:id="0" w:name="_GoBack"/>
      <w:bookmarkEnd w:id="0"/>
      <w:r w:rsidR="00AE7E34" w:rsidRPr="004D15A7">
        <w:rPr>
          <w:rFonts w:ascii="Arial" w:hAnsi="Arial" w:cs="Arial"/>
          <w:sz w:val="20"/>
        </w:rPr>
        <w:t>;</w:t>
      </w:r>
      <w:r w:rsidR="009D2003" w:rsidRPr="004D15A7">
        <w:rPr>
          <w:rFonts w:ascii="Arial" w:hAnsi="Arial" w:cs="Arial"/>
          <w:sz w:val="20"/>
        </w:rPr>
        <w:t xml:space="preserve"> </w:t>
      </w:r>
      <w:r w:rsidR="00D91395" w:rsidRPr="004D15A7">
        <w:rPr>
          <w:rFonts w:ascii="Arial" w:hAnsi="Arial" w:cs="Arial"/>
          <w:sz w:val="20"/>
        </w:rPr>
        <w:t>second by</w:t>
      </w:r>
      <w:r w:rsidR="009D2003" w:rsidRPr="004D15A7">
        <w:rPr>
          <w:rFonts w:ascii="Arial" w:hAnsi="Arial" w:cs="Arial"/>
          <w:sz w:val="20"/>
        </w:rPr>
        <w:t xml:space="preserve"> </w:t>
      </w:r>
      <w:r w:rsidR="00C975FB" w:rsidRPr="004D15A7">
        <w:rPr>
          <w:rFonts w:ascii="Arial" w:hAnsi="Arial" w:cs="Arial"/>
          <w:sz w:val="20"/>
        </w:rPr>
        <w:t>Tom Betlach</w:t>
      </w:r>
      <w:r w:rsidRPr="004D15A7">
        <w:rPr>
          <w:rFonts w:ascii="Arial" w:hAnsi="Arial" w:cs="Arial"/>
          <w:sz w:val="20"/>
        </w:rPr>
        <w:t>.</w:t>
      </w:r>
      <w:r w:rsidR="00AE7E34" w:rsidRPr="004D15A7">
        <w:rPr>
          <w:rFonts w:ascii="Arial" w:hAnsi="Arial" w:cs="Arial"/>
          <w:sz w:val="20"/>
        </w:rPr>
        <w:br/>
      </w:r>
      <w:r w:rsidR="009B3E9C" w:rsidRPr="004D15A7">
        <w:rPr>
          <w:rFonts w:ascii="Arial" w:hAnsi="Arial" w:cs="Arial"/>
          <w:sz w:val="20"/>
        </w:rPr>
        <w:t xml:space="preserve">Motion </w:t>
      </w:r>
      <w:r w:rsidR="004D15A7" w:rsidRPr="004D15A7">
        <w:rPr>
          <w:rFonts w:ascii="Arial" w:hAnsi="Arial" w:cs="Arial"/>
          <w:sz w:val="20"/>
        </w:rPr>
        <w:t>Approved with Conditions</w:t>
      </w:r>
    </w:p>
    <w:p w14:paraId="7FA26273" w14:textId="77777777" w:rsidR="00D91395" w:rsidRDefault="00D91395" w:rsidP="00CA6CA9">
      <w:pPr>
        <w:rPr>
          <w:rFonts w:ascii="Arial" w:hAnsi="Arial"/>
        </w:rPr>
      </w:pPr>
    </w:p>
    <w:p w14:paraId="13A7D964" w14:textId="77777777" w:rsidR="00D91395" w:rsidRDefault="00D91395" w:rsidP="00CA6CA9">
      <w:pPr>
        <w:rPr>
          <w:rFonts w:ascii="Arial" w:hAnsi="Arial"/>
        </w:rPr>
      </w:pPr>
    </w:p>
    <w:p w14:paraId="294B9A16" w14:textId="77777777" w:rsidR="00226B9D" w:rsidRDefault="00226B9D" w:rsidP="00CA6CA9">
      <w:pPr>
        <w:rPr>
          <w:rFonts w:ascii="Arial" w:hAnsi="Arial"/>
        </w:rPr>
      </w:pPr>
    </w:p>
    <w:p w14:paraId="5462FFC7" w14:textId="77777777" w:rsidR="00522F54" w:rsidRPr="004D15A7" w:rsidRDefault="00522F54" w:rsidP="00900404">
      <w:pPr>
        <w:rPr>
          <w:rFonts w:ascii="Arial" w:hAnsi="Arial" w:cs="Arial"/>
          <w:sz w:val="20"/>
        </w:rPr>
      </w:pPr>
      <w:r w:rsidRPr="004D15A7">
        <w:rPr>
          <w:rFonts w:ascii="Arial" w:hAnsi="Arial" w:cs="Arial"/>
          <w:sz w:val="20"/>
        </w:rPr>
        <w:t>Meeting Adjourned</w:t>
      </w:r>
      <w:r w:rsidR="00022AE0" w:rsidRPr="004D15A7">
        <w:rPr>
          <w:rFonts w:ascii="Arial" w:hAnsi="Arial" w:cs="Arial"/>
          <w:sz w:val="20"/>
        </w:rPr>
        <w:t xml:space="preserve"> at </w:t>
      </w:r>
      <w:r w:rsidR="00C975FB" w:rsidRPr="004D15A7">
        <w:rPr>
          <w:rFonts w:ascii="Arial" w:hAnsi="Arial" w:cs="Arial"/>
          <w:sz w:val="20"/>
        </w:rPr>
        <w:t>1:58</w:t>
      </w:r>
      <w:r w:rsidR="004D15A7" w:rsidRPr="004D15A7">
        <w:rPr>
          <w:rFonts w:ascii="Arial" w:hAnsi="Arial" w:cs="Arial"/>
          <w:sz w:val="20"/>
        </w:rPr>
        <w:t xml:space="preserve"> </w:t>
      </w:r>
      <w:r w:rsidR="00C975FB" w:rsidRPr="004D15A7">
        <w:rPr>
          <w:rFonts w:ascii="Arial" w:hAnsi="Arial" w:cs="Arial"/>
          <w:sz w:val="20"/>
        </w:rPr>
        <w:t>pm</w:t>
      </w:r>
      <w:r w:rsidR="009B3E9C" w:rsidRPr="004D15A7">
        <w:rPr>
          <w:rFonts w:ascii="Arial" w:hAnsi="Arial" w:cs="Arial"/>
          <w:sz w:val="20"/>
        </w:rPr>
        <w:t xml:space="preserve"> by Chairman, </w:t>
      </w:r>
      <w:r w:rsidR="00C975FB" w:rsidRPr="004D15A7">
        <w:rPr>
          <w:rFonts w:ascii="Arial" w:hAnsi="Arial" w:cs="Arial"/>
          <w:sz w:val="20"/>
        </w:rPr>
        <w:t>Mike Lettman</w:t>
      </w:r>
    </w:p>
    <w:p w14:paraId="74FB6190" w14:textId="77777777" w:rsidR="00522F54" w:rsidRPr="004D15A7" w:rsidRDefault="00522F54" w:rsidP="00900404">
      <w:pPr>
        <w:rPr>
          <w:rFonts w:ascii="Arial" w:hAnsi="Arial" w:cs="Arial"/>
          <w:sz w:val="20"/>
        </w:rPr>
      </w:pPr>
      <w:r w:rsidRPr="004D15A7">
        <w:rPr>
          <w:rFonts w:ascii="Arial" w:hAnsi="Arial" w:cs="Arial"/>
          <w:sz w:val="20"/>
        </w:rPr>
        <w:tab/>
      </w:r>
    </w:p>
    <w:p w14:paraId="6ADABD35" w14:textId="4EC9CCEE" w:rsidR="00522F54" w:rsidRDefault="00967A3B" w:rsidP="00D270E3">
      <w:pPr>
        <w:tabs>
          <w:tab w:val="right" w:pos="9900"/>
        </w:tabs>
        <w:rPr>
          <w:rFonts w:ascii="Arial" w:hAnsi="Arial" w:cs="Arial"/>
          <w:sz w:val="20"/>
        </w:rPr>
      </w:pPr>
      <w:r w:rsidRPr="004D15A7">
        <w:rPr>
          <w:rFonts w:ascii="Arial" w:hAnsi="Arial" w:cs="Arial"/>
          <w:sz w:val="20"/>
        </w:rPr>
        <w:t xml:space="preserve">Next Meeting Scheduled </w:t>
      </w:r>
      <w:sdt>
        <w:sdtPr>
          <w:rPr>
            <w:rFonts w:ascii="Arial" w:hAnsi="Arial" w:cs="Arial"/>
            <w:sz w:val="20"/>
          </w:rPr>
          <w:alias w:val="Next Mtg"/>
          <w:tag w:val="Next Mtg"/>
          <w:id w:val="1689709646"/>
          <w:placeholder>
            <w:docPart w:val="ECB343D1AE27407FB5D30C892F0501CD"/>
          </w:placeholder>
          <w:date w:fullDate="2015-05-27T00:00:00Z">
            <w:dateFormat w:val="MMMM d, yyyy"/>
            <w:lid w:val="en-US"/>
            <w:storeMappedDataAs w:val="dateTime"/>
            <w:calendar w:val="gregorian"/>
          </w:date>
        </w:sdtPr>
        <w:sdtEndPr/>
        <w:sdtContent>
          <w:r w:rsidR="00C975FB" w:rsidRPr="004D15A7">
            <w:rPr>
              <w:rFonts w:ascii="Arial" w:hAnsi="Arial" w:cs="Arial"/>
              <w:sz w:val="20"/>
            </w:rPr>
            <w:t>May 27, 2015</w:t>
          </w:r>
        </w:sdtContent>
      </w:sdt>
      <w:r w:rsidR="00D270E3">
        <w:rPr>
          <w:rFonts w:ascii="Arial" w:hAnsi="Arial" w:cs="Arial"/>
          <w:szCs w:val="24"/>
        </w:rPr>
        <w:tab/>
      </w:r>
    </w:p>
    <w:p w14:paraId="649989AC" w14:textId="77777777" w:rsidR="00CD253D" w:rsidRDefault="00CD253D" w:rsidP="00D270E3">
      <w:pPr>
        <w:tabs>
          <w:tab w:val="right" w:pos="9900"/>
        </w:tabs>
        <w:rPr>
          <w:rFonts w:ascii="Arial" w:hAnsi="Arial" w:cs="Arial"/>
          <w:sz w:val="20"/>
        </w:rPr>
      </w:pPr>
    </w:p>
    <w:p w14:paraId="42286C19" w14:textId="095E89B7" w:rsidR="00CD253D" w:rsidRPr="004B0C67" w:rsidRDefault="00CD253D" w:rsidP="004B0C67">
      <w:pPr>
        <w:pStyle w:val="ListParagraph"/>
        <w:tabs>
          <w:tab w:val="right" w:pos="9900"/>
        </w:tabs>
        <w:ind w:left="1080"/>
        <w:rPr>
          <w:rFonts w:ascii="Arial" w:hAnsi="Arial" w:cs="Arial"/>
          <w:szCs w:val="24"/>
        </w:rPr>
      </w:pPr>
      <w:r>
        <w:rPr>
          <w:rFonts w:ascii="Arial" w:hAnsi="Arial" w:cs="Arial"/>
          <w:szCs w:val="24"/>
        </w:rPr>
        <w:t xml:space="preserve"> </w:t>
      </w:r>
    </w:p>
    <w:sectPr w:rsidR="00CD253D" w:rsidRPr="004B0C67" w:rsidSect="009B3E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C0896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2060F0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462BD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0F2E8B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23A3C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887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D0A5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3A17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EEAA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64367E"/>
    <w:lvl w:ilvl="0">
      <w:start w:val="1"/>
      <w:numFmt w:val="bullet"/>
      <w:lvlText w:val=""/>
      <w:lvlJc w:val="left"/>
      <w:pPr>
        <w:tabs>
          <w:tab w:val="num" w:pos="360"/>
        </w:tabs>
        <w:ind w:left="360" w:hanging="360"/>
      </w:pPr>
      <w:rPr>
        <w:rFonts w:ascii="Symbol" w:hAnsi="Symbol" w:hint="default"/>
      </w:rPr>
    </w:lvl>
  </w:abstractNum>
  <w:abstractNum w:abstractNumId="10">
    <w:nsid w:val="0C51396E"/>
    <w:multiLevelType w:val="hybridMultilevel"/>
    <w:tmpl w:val="FB882D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FF0DF8"/>
    <w:multiLevelType w:val="hybridMultilevel"/>
    <w:tmpl w:val="B08466DC"/>
    <w:lvl w:ilvl="0" w:tplc="3A74C924">
      <w:start w:val="1"/>
      <w:numFmt w:val="decimal"/>
      <w:lvlText w:val="%1."/>
      <w:lvlJc w:val="left"/>
      <w:pPr>
        <w:tabs>
          <w:tab w:val="num" w:pos="720"/>
        </w:tabs>
        <w:ind w:left="720" w:hanging="360"/>
      </w:pPr>
      <w:rPr>
        <w:b w:val="0"/>
      </w:rPr>
    </w:lvl>
    <w:lvl w:ilvl="1" w:tplc="0E82069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F412B24"/>
    <w:multiLevelType w:val="hybridMultilevel"/>
    <w:tmpl w:val="7854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A678F"/>
    <w:multiLevelType w:val="hybridMultilevel"/>
    <w:tmpl w:val="A1BE9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15570"/>
    <w:rsid w:val="00022AE0"/>
    <w:rsid w:val="00045ED7"/>
    <w:rsid w:val="000552E9"/>
    <w:rsid w:val="00064A83"/>
    <w:rsid w:val="00075CAC"/>
    <w:rsid w:val="00075FA5"/>
    <w:rsid w:val="00081018"/>
    <w:rsid w:val="00111906"/>
    <w:rsid w:val="001243E4"/>
    <w:rsid w:val="00172458"/>
    <w:rsid w:val="00192CED"/>
    <w:rsid w:val="001B3268"/>
    <w:rsid w:val="001B60CE"/>
    <w:rsid w:val="001B7440"/>
    <w:rsid w:val="001C2974"/>
    <w:rsid w:val="002004C7"/>
    <w:rsid w:val="00226B9D"/>
    <w:rsid w:val="0024629E"/>
    <w:rsid w:val="002C44E7"/>
    <w:rsid w:val="002C5DDF"/>
    <w:rsid w:val="002E2DF6"/>
    <w:rsid w:val="002E48C8"/>
    <w:rsid w:val="002E6E2A"/>
    <w:rsid w:val="002E7C9F"/>
    <w:rsid w:val="00332B8B"/>
    <w:rsid w:val="00336163"/>
    <w:rsid w:val="0035243C"/>
    <w:rsid w:val="00362F9C"/>
    <w:rsid w:val="00376DCD"/>
    <w:rsid w:val="003868C8"/>
    <w:rsid w:val="003B0C4A"/>
    <w:rsid w:val="003C0209"/>
    <w:rsid w:val="003C1368"/>
    <w:rsid w:val="003C3A53"/>
    <w:rsid w:val="003D51E9"/>
    <w:rsid w:val="00445D13"/>
    <w:rsid w:val="00485392"/>
    <w:rsid w:val="004A4FED"/>
    <w:rsid w:val="004B0C67"/>
    <w:rsid w:val="004B0EDC"/>
    <w:rsid w:val="004D15A7"/>
    <w:rsid w:val="004D65A5"/>
    <w:rsid w:val="004E42D8"/>
    <w:rsid w:val="004F0666"/>
    <w:rsid w:val="004F6C46"/>
    <w:rsid w:val="00515F6E"/>
    <w:rsid w:val="00516958"/>
    <w:rsid w:val="00522F54"/>
    <w:rsid w:val="0054123A"/>
    <w:rsid w:val="00547D2A"/>
    <w:rsid w:val="00585D6B"/>
    <w:rsid w:val="005C02C4"/>
    <w:rsid w:val="005E6E7F"/>
    <w:rsid w:val="005E6EFC"/>
    <w:rsid w:val="00615DE0"/>
    <w:rsid w:val="00642EB8"/>
    <w:rsid w:val="00667F2D"/>
    <w:rsid w:val="00671B61"/>
    <w:rsid w:val="00695955"/>
    <w:rsid w:val="006D53F2"/>
    <w:rsid w:val="006F1A0F"/>
    <w:rsid w:val="006F7410"/>
    <w:rsid w:val="006F7EF3"/>
    <w:rsid w:val="00704827"/>
    <w:rsid w:val="00705BB7"/>
    <w:rsid w:val="0071091D"/>
    <w:rsid w:val="00720628"/>
    <w:rsid w:val="00722739"/>
    <w:rsid w:val="0073391F"/>
    <w:rsid w:val="0073443F"/>
    <w:rsid w:val="00741228"/>
    <w:rsid w:val="00746789"/>
    <w:rsid w:val="007473D1"/>
    <w:rsid w:val="00753033"/>
    <w:rsid w:val="007928E0"/>
    <w:rsid w:val="00794EAA"/>
    <w:rsid w:val="007961AD"/>
    <w:rsid w:val="007B00DB"/>
    <w:rsid w:val="007D1F9F"/>
    <w:rsid w:val="007D701A"/>
    <w:rsid w:val="00844177"/>
    <w:rsid w:val="00861EC6"/>
    <w:rsid w:val="00893D1F"/>
    <w:rsid w:val="008A5CC1"/>
    <w:rsid w:val="008B5A88"/>
    <w:rsid w:val="008B7F57"/>
    <w:rsid w:val="008C0BBB"/>
    <w:rsid w:val="008D4D71"/>
    <w:rsid w:val="008E1741"/>
    <w:rsid w:val="008F06C2"/>
    <w:rsid w:val="00900072"/>
    <w:rsid w:val="00900404"/>
    <w:rsid w:val="00915A09"/>
    <w:rsid w:val="00924B43"/>
    <w:rsid w:val="00924BF8"/>
    <w:rsid w:val="00956E0E"/>
    <w:rsid w:val="00967A3B"/>
    <w:rsid w:val="00973573"/>
    <w:rsid w:val="0098288B"/>
    <w:rsid w:val="0098303E"/>
    <w:rsid w:val="009901E4"/>
    <w:rsid w:val="009B3E9C"/>
    <w:rsid w:val="009D2003"/>
    <w:rsid w:val="00A11C53"/>
    <w:rsid w:val="00A12F9E"/>
    <w:rsid w:val="00A17ED5"/>
    <w:rsid w:val="00A214E3"/>
    <w:rsid w:val="00A536AF"/>
    <w:rsid w:val="00A62CAA"/>
    <w:rsid w:val="00A62EBF"/>
    <w:rsid w:val="00AA02F7"/>
    <w:rsid w:val="00AE25A3"/>
    <w:rsid w:val="00AE7E34"/>
    <w:rsid w:val="00AF3175"/>
    <w:rsid w:val="00B1118C"/>
    <w:rsid w:val="00B300A1"/>
    <w:rsid w:val="00B44D2B"/>
    <w:rsid w:val="00B9209F"/>
    <w:rsid w:val="00BD216D"/>
    <w:rsid w:val="00C70B6C"/>
    <w:rsid w:val="00C73BE1"/>
    <w:rsid w:val="00C8778F"/>
    <w:rsid w:val="00C975FB"/>
    <w:rsid w:val="00CA6CA9"/>
    <w:rsid w:val="00CD253D"/>
    <w:rsid w:val="00CE1960"/>
    <w:rsid w:val="00D2610D"/>
    <w:rsid w:val="00D270E3"/>
    <w:rsid w:val="00D30FB2"/>
    <w:rsid w:val="00D33F54"/>
    <w:rsid w:val="00D45D39"/>
    <w:rsid w:val="00D60E3E"/>
    <w:rsid w:val="00D67CAB"/>
    <w:rsid w:val="00D70AF9"/>
    <w:rsid w:val="00D715C3"/>
    <w:rsid w:val="00D73325"/>
    <w:rsid w:val="00D77E30"/>
    <w:rsid w:val="00D91395"/>
    <w:rsid w:val="00D922D0"/>
    <w:rsid w:val="00DA3725"/>
    <w:rsid w:val="00DD05FB"/>
    <w:rsid w:val="00DE1635"/>
    <w:rsid w:val="00DE2DF7"/>
    <w:rsid w:val="00E1122B"/>
    <w:rsid w:val="00E836CC"/>
    <w:rsid w:val="00E85A3F"/>
    <w:rsid w:val="00E91C1B"/>
    <w:rsid w:val="00E92BC2"/>
    <w:rsid w:val="00EA18A8"/>
    <w:rsid w:val="00EB2542"/>
    <w:rsid w:val="00ED72DB"/>
    <w:rsid w:val="00EE6D2E"/>
    <w:rsid w:val="00F4506F"/>
    <w:rsid w:val="00F45335"/>
    <w:rsid w:val="00F522D4"/>
    <w:rsid w:val="00F54A52"/>
    <w:rsid w:val="00F56677"/>
    <w:rsid w:val="00F826FD"/>
    <w:rsid w:val="00F87AF9"/>
    <w:rsid w:val="00FC0C7F"/>
    <w:rsid w:val="00FC1425"/>
    <w:rsid w:val="00FE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AFF2F32"/>
  <w15:docId w15:val="{629657F4-7E98-4761-9753-B6778139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F3"/>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67CAB"/>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6F1A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175"/>
    <w:rPr>
      <w:rFonts w:ascii="Times New Roman" w:hAnsi="Times New Roman" w:cs="Times New Roman"/>
      <w:sz w:val="2"/>
    </w:rPr>
  </w:style>
  <w:style w:type="paragraph" w:styleId="ListParagraph">
    <w:name w:val="List Paragraph"/>
    <w:basedOn w:val="Normal"/>
    <w:uiPriority w:val="34"/>
    <w:qFormat/>
    <w:rsid w:val="00D715C3"/>
    <w:pPr>
      <w:ind w:left="720"/>
      <w:contextualSpacing/>
    </w:pPr>
  </w:style>
  <w:style w:type="character" w:styleId="PlaceholderText">
    <w:name w:val="Placeholder Text"/>
    <w:basedOn w:val="DefaultParagraphFont"/>
    <w:uiPriority w:val="99"/>
    <w:semiHidden/>
    <w:rsid w:val="003868C8"/>
    <w:rPr>
      <w:color w:val="808080"/>
    </w:rPr>
  </w:style>
  <w:style w:type="character" w:styleId="CommentReference">
    <w:name w:val="annotation reference"/>
    <w:basedOn w:val="DefaultParagraphFont"/>
    <w:uiPriority w:val="99"/>
    <w:semiHidden/>
    <w:unhideWhenUsed/>
    <w:rsid w:val="00CD253D"/>
    <w:rPr>
      <w:sz w:val="16"/>
      <w:szCs w:val="16"/>
    </w:rPr>
  </w:style>
  <w:style w:type="paragraph" w:styleId="CommentText">
    <w:name w:val="annotation text"/>
    <w:basedOn w:val="Normal"/>
    <w:link w:val="CommentTextChar"/>
    <w:uiPriority w:val="99"/>
    <w:semiHidden/>
    <w:unhideWhenUsed/>
    <w:rsid w:val="00CD253D"/>
    <w:rPr>
      <w:sz w:val="20"/>
    </w:rPr>
  </w:style>
  <w:style w:type="character" w:customStyle="1" w:styleId="CommentTextChar">
    <w:name w:val="Comment Text Char"/>
    <w:basedOn w:val="DefaultParagraphFont"/>
    <w:link w:val="CommentText"/>
    <w:uiPriority w:val="99"/>
    <w:semiHidden/>
    <w:rsid w:val="00CD253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D253D"/>
    <w:rPr>
      <w:b/>
      <w:bCs/>
    </w:rPr>
  </w:style>
  <w:style w:type="character" w:customStyle="1" w:styleId="CommentSubjectChar">
    <w:name w:val="Comment Subject Char"/>
    <w:basedOn w:val="CommentTextChar"/>
    <w:link w:val="CommentSubject"/>
    <w:uiPriority w:val="99"/>
    <w:semiHidden/>
    <w:rsid w:val="00CD253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66568">
      <w:bodyDiv w:val="1"/>
      <w:marLeft w:val="0"/>
      <w:marRight w:val="0"/>
      <w:marTop w:val="0"/>
      <w:marBottom w:val="0"/>
      <w:divBdr>
        <w:top w:val="none" w:sz="0" w:space="0" w:color="auto"/>
        <w:left w:val="none" w:sz="0" w:space="0" w:color="auto"/>
        <w:bottom w:val="none" w:sz="0" w:space="0" w:color="auto"/>
        <w:right w:val="none" w:sz="0" w:space="0" w:color="auto"/>
      </w:divBdr>
    </w:div>
    <w:div w:id="18550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SET\STI\STI\OVR\Committees\ITAC\ITAC%20OVR%20Meeting%20Day%20Prep\Not%20is%20use%20yet\ITAC%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5307EE58D54D749DF6A3CC2DD10B1D"/>
        <w:category>
          <w:name w:val="General"/>
          <w:gallery w:val="placeholder"/>
        </w:category>
        <w:types>
          <w:type w:val="bbPlcHdr"/>
        </w:types>
        <w:behaviors>
          <w:behavior w:val="content"/>
        </w:behaviors>
        <w:guid w:val="{4E3A4193-921F-45C3-AF23-D3C51C1E553A}"/>
      </w:docPartPr>
      <w:docPartBody>
        <w:p w:rsidR="002A4FCD" w:rsidRDefault="00B67293">
          <w:pPr>
            <w:pStyle w:val="1A5307EE58D54D749DF6A3CC2DD10B1D"/>
          </w:pPr>
          <w:r w:rsidRPr="009B3E9C">
            <w:rPr>
              <w:rStyle w:val="PlaceholderText"/>
              <w:rFonts w:ascii="Arial" w:eastAsia="Calibri" w:hAnsi="Arial" w:cs="Arial"/>
              <w:b/>
              <w:color w:val="ED7D31" w:themeColor="accent2"/>
              <w:szCs w:val="24"/>
            </w:rPr>
            <w:t>ITAC Meeting Date</w:t>
          </w:r>
        </w:p>
      </w:docPartBody>
    </w:docPart>
    <w:docPart>
      <w:docPartPr>
        <w:name w:val="89F047DA8EB14B1D8AA7C6C169FB52C8"/>
        <w:category>
          <w:name w:val="General"/>
          <w:gallery w:val="placeholder"/>
        </w:category>
        <w:types>
          <w:type w:val="bbPlcHdr"/>
        </w:types>
        <w:behaviors>
          <w:behavior w:val="content"/>
        </w:behaviors>
        <w:guid w:val="{C606D9D8-2964-4B81-9697-70D00E929F2B}"/>
      </w:docPartPr>
      <w:docPartBody>
        <w:p w:rsidR="002A4FCD" w:rsidRDefault="00B67293">
          <w:pPr>
            <w:pStyle w:val="89F047DA8EB14B1D8AA7C6C169FB52C8"/>
          </w:pPr>
          <w:r w:rsidRPr="009B3E9C">
            <w:rPr>
              <w:rStyle w:val="PlaceholderText"/>
              <w:rFonts w:ascii="Arial" w:eastAsia="Calibri" w:hAnsi="Arial" w:cs="Arial"/>
              <w:b/>
              <w:color w:val="ED7D31" w:themeColor="accent2"/>
              <w:szCs w:val="24"/>
            </w:rPr>
            <w:t>Last Meeting Date</w:t>
          </w:r>
        </w:p>
      </w:docPartBody>
    </w:docPart>
    <w:docPart>
      <w:docPartPr>
        <w:name w:val="ECB343D1AE27407FB5D30C892F0501CD"/>
        <w:category>
          <w:name w:val="General"/>
          <w:gallery w:val="placeholder"/>
        </w:category>
        <w:types>
          <w:type w:val="bbPlcHdr"/>
        </w:types>
        <w:behaviors>
          <w:behavior w:val="content"/>
        </w:behaviors>
        <w:guid w:val="{3E4A06DB-F819-42BF-9C62-33573647025D}"/>
      </w:docPartPr>
      <w:docPartBody>
        <w:p w:rsidR="002A4FCD" w:rsidRDefault="00B67293">
          <w:pPr>
            <w:pStyle w:val="ECB343D1AE27407FB5D30C892F0501CD"/>
          </w:pPr>
          <w:r w:rsidRPr="009B3E9C">
            <w:rPr>
              <w:rStyle w:val="PlaceholderText"/>
              <w:rFonts w:ascii="Arial" w:eastAsia="Calibri" w:hAnsi="Arial" w:cs="Arial"/>
              <w:color w:val="ED7D31" w:themeColor="accent2"/>
              <w:szCs w:val="24"/>
            </w:rPr>
            <w:t>Next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CD"/>
    <w:rsid w:val="002A4FCD"/>
    <w:rsid w:val="00B6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5307EE58D54D749DF6A3CC2DD10B1D">
    <w:name w:val="1A5307EE58D54D749DF6A3CC2DD10B1D"/>
  </w:style>
  <w:style w:type="paragraph" w:customStyle="1" w:styleId="8AFAEB35CF9641FF9ACCD32EBE42C63C">
    <w:name w:val="8AFAEB35CF9641FF9ACCD32EBE42C63C"/>
  </w:style>
  <w:style w:type="paragraph" w:customStyle="1" w:styleId="E0C535CB3E714D5CAD82EC0EE31E3272">
    <w:name w:val="E0C535CB3E714D5CAD82EC0EE31E3272"/>
  </w:style>
  <w:style w:type="paragraph" w:customStyle="1" w:styleId="1A60404B394F4C23B6AE18E9FF530D95">
    <w:name w:val="1A60404B394F4C23B6AE18E9FF530D95"/>
  </w:style>
  <w:style w:type="paragraph" w:customStyle="1" w:styleId="89F047DA8EB14B1D8AA7C6C169FB52C8">
    <w:name w:val="89F047DA8EB14B1D8AA7C6C169FB52C8"/>
  </w:style>
  <w:style w:type="paragraph" w:customStyle="1" w:styleId="01019EDC12874688951021A7E745DB22">
    <w:name w:val="01019EDC12874688951021A7E745DB22"/>
  </w:style>
  <w:style w:type="paragraph" w:customStyle="1" w:styleId="C13E26E5F38A4FA481EB3F0CBD96BE32">
    <w:name w:val="C13E26E5F38A4FA481EB3F0CBD96BE32"/>
  </w:style>
  <w:style w:type="paragraph" w:customStyle="1" w:styleId="4119747F23164D6D8C0B6C2698222CED">
    <w:name w:val="4119747F23164D6D8C0B6C2698222CED"/>
  </w:style>
  <w:style w:type="paragraph" w:customStyle="1" w:styleId="CFED1B61EE25496FA50708A58444C7E6">
    <w:name w:val="CFED1B61EE25496FA50708A58444C7E6"/>
  </w:style>
  <w:style w:type="paragraph" w:customStyle="1" w:styleId="AEB347BDB8D845859E871EB8F98D4DB7">
    <w:name w:val="AEB347BDB8D845859E871EB8F98D4DB7"/>
  </w:style>
  <w:style w:type="paragraph" w:customStyle="1" w:styleId="EA164A84581D48A2BC12507B7A4A4CA2">
    <w:name w:val="EA164A84581D48A2BC12507B7A4A4CA2"/>
  </w:style>
  <w:style w:type="paragraph" w:customStyle="1" w:styleId="59F7775A3C6C4938BBC137E7ADC93096">
    <w:name w:val="59F7775A3C6C4938BBC137E7ADC93096"/>
  </w:style>
  <w:style w:type="paragraph" w:customStyle="1" w:styleId="99F7CF88A1434DA098ECB1213EBC3E83">
    <w:name w:val="99F7CF88A1434DA098ECB1213EBC3E83"/>
  </w:style>
  <w:style w:type="paragraph" w:customStyle="1" w:styleId="36F5994F72F048A6B77A86E4A9ACF2B1">
    <w:name w:val="36F5994F72F048A6B77A86E4A9ACF2B1"/>
  </w:style>
  <w:style w:type="paragraph" w:customStyle="1" w:styleId="370841298B96411EB13DB1D68220EC05">
    <w:name w:val="370841298B96411EB13DB1D68220EC05"/>
  </w:style>
  <w:style w:type="paragraph" w:customStyle="1" w:styleId="97580911A056403A9C02C94E286963D3">
    <w:name w:val="97580911A056403A9C02C94E286963D3"/>
  </w:style>
  <w:style w:type="paragraph" w:customStyle="1" w:styleId="5D4A24B991ED4883862225A0506BF0D1">
    <w:name w:val="5D4A24B991ED4883862225A0506BF0D1"/>
  </w:style>
  <w:style w:type="paragraph" w:customStyle="1" w:styleId="46E08285442D455DAC861EB8D9E9503D">
    <w:name w:val="46E08285442D455DAC861EB8D9E9503D"/>
  </w:style>
  <w:style w:type="paragraph" w:customStyle="1" w:styleId="1CE7002905AD465D932F470EFA3C4FBE">
    <w:name w:val="1CE7002905AD465D932F470EFA3C4FBE"/>
  </w:style>
  <w:style w:type="paragraph" w:customStyle="1" w:styleId="72FA0A63C1C4450D9C23AFB4B31B8117">
    <w:name w:val="72FA0A63C1C4450D9C23AFB4B31B8117"/>
  </w:style>
  <w:style w:type="paragraph" w:customStyle="1" w:styleId="CB1F4E4CF3634A18B58E68C597910920">
    <w:name w:val="CB1F4E4CF3634A18B58E68C597910920"/>
  </w:style>
  <w:style w:type="paragraph" w:customStyle="1" w:styleId="3DE1865FDF6044B0A474EBA50DCD35CF">
    <w:name w:val="3DE1865FDF6044B0A474EBA50DCD35CF"/>
  </w:style>
  <w:style w:type="paragraph" w:customStyle="1" w:styleId="7E5BB9A3F74347278EC012EC0A85ACFF">
    <w:name w:val="7E5BB9A3F74347278EC012EC0A85ACFF"/>
  </w:style>
  <w:style w:type="paragraph" w:customStyle="1" w:styleId="818504274FE1466D888D8737E2290EC9">
    <w:name w:val="818504274FE1466D888D8737E2290EC9"/>
  </w:style>
  <w:style w:type="paragraph" w:customStyle="1" w:styleId="5F6C74F1CEF548A18C018BDAB7053BA3">
    <w:name w:val="5F6C74F1CEF548A18C018BDAB7053BA3"/>
  </w:style>
  <w:style w:type="paragraph" w:customStyle="1" w:styleId="9F43D7CD955641768084B41A3EB11162">
    <w:name w:val="9F43D7CD955641768084B41A3EB11162"/>
  </w:style>
  <w:style w:type="paragraph" w:customStyle="1" w:styleId="5DFBDA48BF66405E98ABC2A754013A91">
    <w:name w:val="5DFBDA48BF66405E98ABC2A754013A91"/>
  </w:style>
  <w:style w:type="paragraph" w:customStyle="1" w:styleId="0A6271FBB4114EED85561C617D6BC7F5">
    <w:name w:val="0A6271FBB4114EED85561C617D6BC7F5"/>
  </w:style>
  <w:style w:type="paragraph" w:customStyle="1" w:styleId="FC62D551E087435E863856BBC5F9D82B">
    <w:name w:val="FC62D551E087435E863856BBC5F9D82B"/>
  </w:style>
  <w:style w:type="paragraph" w:customStyle="1" w:styleId="65BBA2107380444ABAEB8A63FF888E56">
    <w:name w:val="65BBA2107380444ABAEB8A63FF888E56"/>
  </w:style>
  <w:style w:type="paragraph" w:customStyle="1" w:styleId="A0C34EC37FF0473A9AD46B905CB6E90D">
    <w:name w:val="A0C34EC37FF0473A9AD46B905CB6E90D"/>
  </w:style>
  <w:style w:type="paragraph" w:customStyle="1" w:styleId="2FC8FCB9871142488CECB008DE6F1911">
    <w:name w:val="2FC8FCB9871142488CECB008DE6F1911"/>
  </w:style>
  <w:style w:type="paragraph" w:customStyle="1" w:styleId="12FC85628B4848F4936C84B94469887E">
    <w:name w:val="12FC85628B4848F4936C84B94469887E"/>
  </w:style>
  <w:style w:type="paragraph" w:customStyle="1" w:styleId="F89AF4EC8BD14DA688E886C5C5EC6AE5">
    <w:name w:val="F89AF4EC8BD14DA688E886C5C5EC6AE5"/>
  </w:style>
  <w:style w:type="paragraph" w:customStyle="1" w:styleId="7732BD10109648B5BEA0A67180366E6E">
    <w:name w:val="7732BD10109648B5BEA0A67180366E6E"/>
  </w:style>
  <w:style w:type="paragraph" w:customStyle="1" w:styleId="4F1B0B97668344F083E06478FB80CE48">
    <w:name w:val="4F1B0B97668344F083E06478FB80CE48"/>
  </w:style>
  <w:style w:type="paragraph" w:customStyle="1" w:styleId="6CB800E1776D4E12BE727AB614A0A3AA">
    <w:name w:val="6CB800E1776D4E12BE727AB614A0A3AA"/>
  </w:style>
  <w:style w:type="paragraph" w:customStyle="1" w:styleId="1B248E9816B8479DB60299B73413BF57">
    <w:name w:val="1B248E9816B8479DB60299B73413BF57"/>
  </w:style>
  <w:style w:type="paragraph" w:customStyle="1" w:styleId="607381A2C0F847AB87B59F0C6BDEA37C">
    <w:name w:val="607381A2C0F847AB87B59F0C6BDEA37C"/>
  </w:style>
  <w:style w:type="paragraph" w:customStyle="1" w:styleId="4EC55AB7841846C1B05B15F8088C65CD">
    <w:name w:val="4EC55AB7841846C1B05B15F8088C65CD"/>
  </w:style>
  <w:style w:type="paragraph" w:customStyle="1" w:styleId="A2F520381AA54137BDF9CDA23907592B">
    <w:name w:val="A2F520381AA54137BDF9CDA23907592B"/>
  </w:style>
  <w:style w:type="paragraph" w:customStyle="1" w:styleId="61271B7EE089481E9A23E9982FF0A664">
    <w:name w:val="61271B7EE089481E9A23E9982FF0A664"/>
  </w:style>
  <w:style w:type="paragraph" w:customStyle="1" w:styleId="07FD70925D914206AB2A8729FE7936C8">
    <w:name w:val="07FD70925D914206AB2A8729FE7936C8"/>
  </w:style>
  <w:style w:type="paragraph" w:customStyle="1" w:styleId="ECB343D1AE27407FB5D30C892F0501CD">
    <w:name w:val="ECB343D1AE27407FB5D30C892F050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18EB-EBB3-4317-B4D2-44C1AE2B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ITAC Minutes Template</Template>
  <TotalTime>9</TotalTime>
  <Pages>2</Pages>
  <Words>436</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Eakins</dc:creator>
  <cp:lastModifiedBy>Heather Eakins</cp:lastModifiedBy>
  <cp:revision>3</cp:revision>
  <cp:lastPrinted>2014-02-25T16:19:00Z</cp:lastPrinted>
  <dcterms:created xsi:type="dcterms:W3CDTF">2015-04-23T17:13:00Z</dcterms:created>
  <dcterms:modified xsi:type="dcterms:W3CDTF">2015-05-07T16:51:00Z</dcterms:modified>
</cp:coreProperties>
</file>