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59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16"/>
        <w:gridCol w:w="2729"/>
        <w:gridCol w:w="720"/>
        <w:gridCol w:w="2700"/>
        <w:gridCol w:w="720"/>
        <w:gridCol w:w="2250"/>
      </w:tblGrid>
      <w:tr w:rsidR="00EA4E74" w:rsidTr="00040503">
        <w:trPr>
          <w:trHeight w:val="260"/>
        </w:trPr>
        <w:tc>
          <w:tcPr>
            <w:tcW w:w="953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A4E74" w:rsidRDefault="00EA4E74" w:rsidP="00040503">
            <w:pPr>
              <w:spacing w:after="0" w:line="240" w:lineRule="auto"/>
              <w:rPr>
                <w:rFonts w:ascii="Times" w:eastAsia="Times" w:hAnsi="Times" w:cs="Times"/>
                <w:sz w:val="24"/>
                <w:szCs w:val="24"/>
                <w:lang w:eastAsia="ja-JP"/>
              </w:rPr>
            </w:pPr>
            <w:r>
              <w:rPr>
                <w:rFonts w:eastAsia="Times" w:cs="Times"/>
                <w:b/>
                <w:sz w:val="20"/>
                <w:szCs w:val="20"/>
                <w:lang w:eastAsia="ja-JP"/>
              </w:rPr>
              <w:t>Attendees: Y/N/R/P (yes/no/phone)</w:t>
            </w:r>
          </w:p>
        </w:tc>
      </w:tr>
      <w:tr w:rsidR="007918A7" w:rsidRPr="001932B4" w:rsidTr="0026531E">
        <w:trPr>
          <w:trHeight w:val="242"/>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tcPr>
          <w:p w:rsidR="007918A7" w:rsidRDefault="007918A7" w:rsidP="007918A7">
            <w:pPr>
              <w:spacing w:after="0" w:line="240" w:lineRule="auto"/>
              <w:jc w:val="center"/>
              <w:rPr>
                <w:color w:val="000000"/>
                <w:sz w:val="19"/>
                <w:szCs w:val="19"/>
              </w:rPr>
            </w:pPr>
            <w:r>
              <w:rPr>
                <w:color w:val="000000"/>
                <w:sz w:val="19"/>
                <w:szCs w:val="19"/>
              </w:rPr>
              <w:t>Y</w:t>
            </w:r>
          </w:p>
        </w:tc>
        <w:tc>
          <w:tcPr>
            <w:tcW w:w="2729" w:type="dxa"/>
            <w:tcBorders>
              <w:top w:val="single" w:sz="8" w:space="0" w:color="auto"/>
              <w:left w:val="nil"/>
              <w:bottom w:val="single" w:sz="8" w:space="0" w:color="auto"/>
              <w:right w:val="single" w:sz="8" w:space="0" w:color="auto"/>
            </w:tcBorders>
            <w:shd w:val="clear" w:color="auto" w:fill="auto"/>
            <w:vAlign w:val="center"/>
          </w:tcPr>
          <w:p w:rsidR="007918A7" w:rsidRPr="00EF588A" w:rsidRDefault="007918A7" w:rsidP="007918A7">
            <w:pPr>
              <w:spacing w:after="0" w:line="240" w:lineRule="auto"/>
              <w:rPr>
                <w:color w:val="000000"/>
                <w:sz w:val="19"/>
                <w:szCs w:val="19"/>
              </w:rPr>
            </w:pPr>
            <w:r w:rsidRPr="00EF588A">
              <w:rPr>
                <w:color w:val="000000"/>
                <w:sz w:val="19"/>
                <w:szCs w:val="19"/>
              </w:rPr>
              <w:t>*Chris Unnewehr</w:t>
            </w:r>
          </w:p>
        </w:tc>
        <w:tc>
          <w:tcPr>
            <w:tcW w:w="720" w:type="dxa"/>
            <w:tcBorders>
              <w:top w:val="nil"/>
              <w:left w:val="single" w:sz="8" w:space="0" w:color="auto"/>
              <w:bottom w:val="single" w:sz="8" w:space="0" w:color="auto"/>
              <w:right w:val="single" w:sz="8" w:space="0" w:color="auto"/>
            </w:tcBorders>
            <w:shd w:val="clear" w:color="auto" w:fill="auto"/>
          </w:tcPr>
          <w:p w:rsidR="007918A7" w:rsidRPr="00B4372B" w:rsidRDefault="007918A7" w:rsidP="007918A7">
            <w:pPr>
              <w:spacing w:after="0" w:line="240" w:lineRule="auto"/>
              <w:jc w:val="center"/>
              <w:rPr>
                <w:rFonts w:asciiTheme="minorHAnsi" w:eastAsia="Times" w:hAnsiTheme="minorHAnsi" w:cstheme="minorHAnsi"/>
                <w:sz w:val="19"/>
                <w:szCs w:val="19"/>
                <w:lang w:eastAsia="ja-JP"/>
              </w:rPr>
            </w:pPr>
            <w:r>
              <w:rPr>
                <w:rFonts w:asciiTheme="minorHAnsi" w:eastAsia="Times" w:hAnsiTheme="minorHAnsi" w:cstheme="minorHAnsi"/>
                <w:sz w:val="19"/>
                <w:szCs w:val="19"/>
                <w:lang w:eastAsia="ja-JP"/>
              </w:rPr>
              <w:t>P</w:t>
            </w:r>
          </w:p>
        </w:tc>
        <w:tc>
          <w:tcPr>
            <w:tcW w:w="2700" w:type="dxa"/>
            <w:tcBorders>
              <w:top w:val="nil"/>
              <w:left w:val="nil"/>
              <w:bottom w:val="single" w:sz="8" w:space="0" w:color="auto"/>
              <w:right w:val="single" w:sz="8" w:space="0" w:color="auto"/>
            </w:tcBorders>
            <w:shd w:val="clear" w:color="auto" w:fill="auto"/>
          </w:tcPr>
          <w:p w:rsidR="007918A7" w:rsidRPr="00EF588A" w:rsidRDefault="007918A7" w:rsidP="007918A7">
            <w:pPr>
              <w:spacing w:after="0" w:line="240" w:lineRule="auto"/>
              <w:rPr>
                <w:rFonts w:asciiTheme="minorHAnsi" w:eastAsia="Times" w:hAnsiTheme="minorHAnsi" w:cstheme="minorHAnsi"/>
                <w:sz w:val="19"/>
                <w:szCs w:val="19"/>
                <w:lang w:eastAsia="ja-JP"/>
              </w:rPr>
            </w:pPr>
            <w:r w:rsidRPr="00EF588A">
              <w:rPr>
                <w:rFonts w:asciiTheme="minorHAnsi" w:eastAsia="Times" w:hAnsiTheme="minorHAnsi" w:cstheme="minorHAnsi"/>
                <w:sz w:val="19"/>
                <w:szCs w:val="19"/>
                <w:lang w:eastAsia="ja-JP"/>
              </w:rPr>
              <w:t>Matthew Grant - CH</w:t>
            </w:r>
          </w:p>
        </w:tc>
        <w:tc>
          <w:tcPr>
            <w:tcW w:w="720" w:type="dxa"/>
            <w:tcBorders>
              <w:top w:val="nil"/>
              <w:left w:val="nil"/>
              <w:bottom w:val="single" w:sz="8" w:space="0" w:color="auto"/>
              <w:right w:val="single" w:sz="8" w:space="0" w:color="auto"/>
            </w:tcBorders>
            <w:shd w:val="clear" w:color="auto" w:fill="auto"/>
            <w:vAlign w:val="center"/>
          </w:tcPr>
          <w:p w:rsidR="007918A7" w:rsidRPr="00EF588A" w:rsidRDefault="006A0DA0" w:rsidP="007918A7">
            <w:pPr>
              <w:spacing w:after="0" w:line="240" w:lineRule="auto"/>
              <w:jc w:val="center"/>
              <w:rPr>
                <w:color w:val="000000"/>
                <w:sz w:val="19"/>
                <w:szCs w:val="19"/>
              </w:rPr>
            </w:pPr>
            <w:r w:rsidRPr="00EF588A">
              <w:rPr>
                <w:color w:val="000000"/>
                <w:sz w:val="19"/>
                <w:szCs w:val="19"/>
              </w:rPr>
              <w:t>P</w:t>
            </w:r>
          </w:p>
        </w:tc>
        <w:tc>
          <w:tcPr>
            <w:tcW w:w="2250" w:type="dxa"/>
            <w:tcBorders>
              <w:top w:val="nil"/>
              <w:left w:val="nil"/>
              <w:bottom w:val="single" w:sz="8" w:space="0" w:color="auto"/>
              <w:right w:val="single" w:sz="8" w:space="0" w:color="auto"/>
            </w:tcBorders>
            <w:shd w:val="clear" w:color="auto" w:fill="auto"/>
            <w:vAlign w:val="center"/>
          </w:tcPr>
          <w:p w:rsidR="007918A7" w:rsidRPr="00EF588A" w:rsidRDefault="006A0DA0" w:rsidP="007918A7">
            <w:pPr>
              <w:rPr>
                <w:color w:val="000000"/>
                <w:sz w:val="19"/>
                <w:szCs w:val="19"/>
              </w:rPr>
            </w:pPr>
            <w:r w:rsidRPr="00EF588A">
              <w:rPr>
                <w:color w:val="000000"/>
                <w:sz w:val="19"/>
                <w:szCs w:val="19"/>
              </w:rPr>
              <w:t>Chris Gray - HC</w:t>
            </w:r>
          </w:p>
        </w:tc>
      </w:tr>
      <w:tr w:rsidR="007918A7" w:rsidRPr="001932B4" w:rsidTr="00040503">
        <w:trPr>
          <w:trHeight w:val="259"/>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Y</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*Chuck Brown – 90/10</w:t>
            </w:r>
          </w:p>
        </w:tc>
        <w:tc>
          <w:tcPr>
            <w:tcW w:w="720"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Y</w:t>
            </w:r>
          </w:p>
        </w:tc>
        <w:tc>
          <w:tcPr>
            <w:tcW w:w="2700"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John Abretske - AG</w:t>
            </w:r>
          </w:p>
        </w:tc>
        <w:tc>
          <w:tcPr>
            <w:tcW w:w="720"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jc w:val="center"/>
              <w:rPr>
                <w:color w:val="000000"/>
                <w:sz w:val="19"/>
                <w:szCs w:val="19"/>
              </w:rPr>
            </w:pPr>
            <w:r w:rsidRPr="00EF588A">
              <w:rPr>
                <w:color w:val="000000"/>
                <w:sz w:val="19"/>
                <w:szCs w:val="19"/>
              </w:rPr>
              <w:t>Y</w:t>
            </w:r>
          </w:p>
        </w:tc>
        <w:tc>
          <w:tcPr>
            <w:tcW w:w="2250"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Suresh Pallamreddy - ED</w:t>
            </w:r>
          </w:p>
        </w:tc>
      </w:tr>
      <w:tr w:rsidR="007918A7" w:rsidRPr="001932B4" w:rsidTr="00040503">
        <w:trPr>
          <w:trHeight w:val="259"/>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N</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*Gary Heller - EV</w:t>
            </w:r>
          </w:p>
        </w:tc>
        <w:tc>
          <w:tcPr>
            <w:tcW w:w="720" w:type="dxa"/>
            <w:tcBorders>
              <w:top w:val="nil"/>
              <w:left w:val="nil"/>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Y</w:t>
            </w:r>
          </w:p>
        </w:tc>
        <w:tc>
          <w:tcPr>
            <w:tcW w:w="2700"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Jennifer Pittman-Leeper - AD</w:t>
            </w:r>
          </w:p>
        </w:tc>
        <w:tc>
          <w:tcPr>
            <w:tcW w:w="720"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jc w:val="center"/>
              <w:rPr>
                <w:color w:val="000000"/>
                <w:sz w:val="19"/>
                <w:szCs w:val="19"/>
              </w:rPr>
            </w:pPr>
            <w:r w:rsidRPr="00EF588A">
              <w:rPr>
                <w:color w:val="000000"/>
                <w:sz w:val="19"/>
                <w:szCs w:val="19"/>
              </w:rPr>
              <w:t>Y</w:t>
            </w:r>
          </w:p>
        </w:tc>
        <w:tc>
          <w:tcPr>
            <w:tcW w:w="2250" w:type="dxa"/>
            <w:tcBorders>
              <w:top w:val="nil"/>
              <w:left w:val="nil"/>
              <w:bottom w:val="single" w:sz="8" w:space="0" w:color="auto"/>
              <w:right w:val="single" w:sz="8" w:space="0" w:color="auto"/>
            </w:tcBorders>
            <w:shd w:val="clear" w:color="auto" w:fill="auto"/>
            <w:vAlign w:val="center"/>
          </w:tcPr>
          <w:p w:rsidR="007918A7" w:rsidRPr="00EF588A" w:rsidRDefault="00C94D1F" w:rsidP="007918A7">
            <w:pPr>
              <w:rPr>
                <w:color w:val="000000"/>
                <w:sz w:val="19"/>
                <w:szCs w:val="19"/>
              </w:rPr>
            </w:pPr>
            <w:r w:rsidRPr="00EF588A">
              <w:rPr>
                <w:color w:val="000000"/>
                <w:sz w:val="19"/>
                <w:szCs w:val="19"/>
              </w:rPr>
              <w:t xml:space="preserve">Suzan Tasvibi-Tanha – Managed </w:t>
            </w:r>
            <w:proofErr w:type="spellStart"/>
            <w:proofErr w:type="gramStart"/>
            <w:r w:rsidRPr="00EF588A">
              <w:rPr>
                <w:color w:val="000000"/>
                <w:sz w:val="19"/>
                <w:szCs w:val="19"/>
              </w:rPr>
              <w:t>Svcs</w:t>
            </w:r>
            <w:proofErr w:type="spellEnd"/>
            <w:r w:rsidRPr="00EF588A">
              <w:rPr>
                <w:color w:val="000000"/>
                <w:sz w:val="19"/>
                <w:szCs w:val="19"/>
              </w:rPr>
              <w:t>./</w:t>
            </w:r>
            <w:proofErr w:type="gramEnd"/>
            <w:r w:rsidRPr="00EF588A">
              <w:rPr>
                <w:color w:val="000000"/>
                <w:sz w:val="19"/>
                <w:szCs w:val="19"/>
              </w:rPr>
              <w:t>EIC</w:t>
            </w:r>
          </w:p>
        </w:tc>
      </w:tr>
      <w:tr w:rsidR="007918A7" w:rsidRPr="001932B4" w:rsidTr="00040503">
        <w:trPr>
          <w:trHeight w:val="259"/>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Y</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*Jennifer Dvorak</w:t>
            </w:r>
          </w:p>
        </w:tc>
        <w:tc>
          <w:tcPr>
            <w:tcW w:w="720" w:type="dxa"/>
            <w:tcBorders>
              <w:top w:val="nil"/>
              <w:left w:val="nil"/>
              <w:bottom w:val="single" w:sz="8" w:space="0" w:color="auto"/>
              <w:right w:val="single" w:sz="8" w:space="0" w:color="auto"/>
            </w:tcBorders>
            <w:shd w:val="clear" w:color="auto" w:fill="auto"/>
            <w:vAlign w:val="center"/>
          </w:tcPr>
          <w:p w:rsidR="007918A7" w:rsidRDefault="006A0DA0" w:rsidP="007918A7">
            <w:pPr>
              <w:jc w:val="center"/>
              <w:rPr>
                <w:color w:val="000000"/>
                <w:sz w:val="19"/>
                <w:szCs w:val="19"/>
              </w:rPr>
            </w:pPr>
            <w:r>
              <w:rPr>
                <w:color w:val="000000"/>
                <w:sz w:val="19"/>
                <w:szCs w:val="19"/>
              </w:rPr>
              <w:t>Y</w:t>
            </w:r>
          </w:p>
        </w:tc>
        <w:tc>
          <w:tcPr>
            <w:tcW w:w="2700" w:type="dxa"/>
            <w:tcBorders>
              <w:top w:val="nil"/>
              <w:left w:val="nil"/>
              <w:bottom w:val="single" w:sz="8" w:space="0" w:color="auto"/>
              <w:right w:val="single" w:sz="8" w:space="0" w:color="auto"/>
            </w:tcBorders>
            <w:shd w:val="clear" w:color="auto" w:fill="auto"/>
            <w:vAlign w:val="center"/>
          </w:tcPr>
          <w:p w:rsidR="007918A7" w:rsidRPr="00EF588A" w:rsidRDefault="006A0DA0" w:rsidP="007918A7">
            <w:pPr>
              <w:rPr>
                <w:color w:val="000000"/>
                <w:sz w:val="19"/>
                <w:szCs w:val="19"/>
              </w:rPr>
            </w:pPr>
            <w:r w:rsidRPr="00EF588A">
              <w:rPr>
                <w:color w:val="000000"/>
                <w:sz w:val="19"/>
                <w:szCs w:val="19"/>
              </w:rPr>
              <w:t>Marcy Rangel - CC</w:t>
            </w:r>
          </w:p>
        </w:tc>
        <w:tc>
          <w:tcPr>
            <w:tcW w:w="720"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jc w:val="center"/>
              <w:rPr>
                <w:color w:val="000000"/>
                <w:sz w:val="19"/>
                <w:szCs w:val="19"/>
              </w:rPr>
            </w:pPr>
            <w:r w:rsidRPr="00EF588A">
              <w:rPr>
                <w:color w:val="000000"/>
                <w:sz w:val="19"/>
                <w:szCs w:val="19"/>
              </w:rPr>
              <w:t>P</w:t>
            </w:r>
          </w:p>
        </w:tc>
        <w:tc>
          <w:tcPr>
            <w:tcW w:w="2250"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Zach Kartchner- CH</w:t>
            </w:r>
          </w:p>
        </w:tc>
      </w:tr>
      <w:tr w:rsidR="007918A7" w:rsidRPr="001932B4" w:rsidTr="00040503">
        <w:trPr>
          <w:trHeight w:val="287"/>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P</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*Joe Nicoletti - DC</w:t>
            </w:r>
          </w:p>
        </w:tc>
        <w:tc>
          <w:tcPr>
            <w:tcW w:w="720" w:type="dxa"/>
            <w:tcBorders>
              <w:top w:val="nil"/>
              <w:left w:val="nil"/>
              <w:bottom w:val="single" w:sz="8" w:space="0" w:color="auto"/>
              <w:right w:val="single" w:sz="8" w:space="0" w:color="auto"/>
            </w:tcBorders>
            <w:shd w:val="clear" w:color="auto" w:fill="auto"/>
            <w:vAlign w:val="center"/>
          </w:tcPr>
          <w:p w:rsidR="007918A7" w:rsidRDefault="006A0DA0" w:rsidP="007918A7">
            <w:pPr>
              <w:jc w:val="center"/>
              <w:rPr>
                <w:color w:val="000000"/>
                <w:sz w:val="19"/>
                <w:szCs w:val="19"/>
              </w:rPr>
            </w:pPr>
            <w:r>
              <w:rPr>
                <w:color w:val="000000"/>
                <w:sz w:val="19"/>
                <w:szCs w:val="19"/>
              </w:rPr>
              <w:t>Y</w:t>
            </w:r>
          </w:p>
        </w:tc>
        <w:tc>
          <w:tcPr>
            <w:tcW w:w="2700" w:type="dxa"/>
            <w:tcBorders>
              <w:top w:val="nil"/>
              <w:left w:val="nil"/>
              <w:bottom w:val="single" w:sz="8" w:space="0" w:color="auto"/>
              <w:right w:val="single" w:sz="8" w:space="0" w:color="auto"/>
            </w:tcBorders>
            <w:shd w:val="clear" w:color="auto" w:fill="auto"/>
            <w:vAlign w:val="center"/>
          </w:tcPr>
          <w:p w:rsidR="007918A7" w:rsidRPr="00EF588A" w:rsidRDefault="006A0DA0" w:rsidP="00C94D1F">
            <w:pPr>
              <w:rPr>
                <w:color w:val="000000"/>
                <w:sz w:val="19"/>
                <w:szCs w:val="19"/>
              </w:rPr>
            </w:pPr>
            <w:r w:rsidRPr="00EF588A">
              <w:rPr>
                <w:color w:val="000000"/>
                <w:sz w:val="19"/>
                <w:szCs w:val="19"/>
              </w:rPr>
              <w:t xml:space="preserve">Neil Karaczan – Managed </w:t>
            </w:r>
            <w:proofErr w:type="spellStart"/>
            <w:proofErr w:type="gramStart"/>
            <w:r w:rsidRPr="00EF588A">
              <w:rPr>
                <w:color w:val="000000"/>
                <w:sz w:val="19"/>
                <w:szCs w:val="19"/>
              </w:rPr>
              <w:t>Svcs</w:t>
            </w:r>
            <w:proofErr w:type="spellEnd"/>
            <w:r w:rsidRPr="00EF588A">
              <w:rPr>
                <w:color w:val="000000"/>
                <w:sz w:val="19"/>
                <w:szCs w:val="19"/>
              </w:rPr>
              <w:t>.</w:t>
            </w:r>
            <w:r w:rsidR="00C94D1F" w:rsidRPr="00EF588A">
              <w:rPr>
                <w:color w:val="000000"/>
                <w:sz w:val="19"/>
                <w:szCs w:val="19"/>
              </w:rPr>
              <w:t>/</w:t>
            </w:r>
            <w:proofErr w:type="gramEnd"/>
            <w:r w:rsidR="00C94D1F" w:rsidRPr="00EF588A">
              <w:rPr>
                <w:color w:val="000000"/>
                <w:sz w:val="19"/>
                <w:szCs w:val="19"/>
              </w:rPr>
              <w:t>EIC</w:t>
            </w:r>
          </w:p>
        </w:tc>
        <w:tc>
          <w:tcPr>
            <w:tcW w:w="720" w:type="dxa"/>
            <w:tcBorders>
              <w:top w:val="nil"/>
              <w:left w:val="nil"/>
              <w:bottom w:val="single" w:sz="8" w:space="0" w:color="auto"/>
              <w:right w:val="single" w:sz="8" w:space="0" w:color="auto"/>
            </w:tcBorders>
            <w:shd w:val="clear" w:color="auto" w:fill="auto"/>
            <w:vAlign w:val="center"/>
          </w:tcPr>
          <w:p w:rsidR="007918A7" w:rsidRPr="00EF588A" w:rsidRDefault="00C94D1F" w:rsidP="00C94D1F">
            <w:pPr>
              <w:jc w:val="center"/>
              <w:rPr>
                <w:color w:val="000000"/>
                <w:sz w:val="19"/>
                <w:szCs w:val="19"/>
              </w:rPr>
            </w:pPr>
            <w:r w:rsidRPr="00EF588A">
              <w:rPr>
                <w:color w:val="000000"/>
                <w:sz w:val="19"/>
                <w:szCs w:val="19"/>
              </w:rPr>
              <w:t>Y</w:t>
            </w:r>
          </w:p>
        </w:tc>
        <w:tc>
          <w:tcPr>
            <w:tcW w:w="2250" w:type="dxa"/>
            <w:tcBorders>
              <w:top w:val="nil"/>
              <w:left w:val="nil"/>
              <w:bottom w:val="single" w:sz="8" w:space="0" w:color="auto"/>
              <w:right w:val="single" w:sz="8" w:space="0" w:color="auto"/>
            </w:tcBorders>
            <w:shd w:val="clear" w:color="auto" w:fill="auto"/>
            <w:vAlign w:val="center"/>
          </w:tcPr>
          <w:p w:rsidR="007918A7" w:rsidRPr="00EF588A" w:rsidRDefault="00C94D1F" w:rsidP="00C94D1F">
            <w:pPr>
              <w:rPr>
                <w:color w:val="000000"/>
                <w:sz w:val="19"/>
                <w:szCs w:val="19"/>
              </w:rPr>
            </w:pPr>
            <w:r w:rsidRPr="00EF588A">
              <w:rPr>
                <w:color w:val="000000"/>
                <w:sz w:val="19"/>
                <w:szCs w:val="19"/>
              </w:rPr>
              <w:t>Peter Henning - JC</w:t>
            </w:r>
          </w:p>
        </w:tc>
      </w:tr>
      <w:tr w:rsidR="007918A7" w:rsidRPr="001932B4" w:rsidTr="00040503">
        <w:trPr>
          <w:trHeight w:val="259"/>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P</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*Mike Collins - GM</w:t>
            </w:r>
          </w:p>
        </w:tc>
        <w:tc>
          <w:tcPr>
            <w:tcW w:w="720" w:type="dxa"/>
            <w:tcBorders>
              <w:top w:val="nil"/>
              <w:left w:val="nil"/>
              <w:bottom w:val="single" w:sz="8" w:space="0" w:color="auto"/>
              <w:right w:val="single" w:sz="8" w:space="0" w:color="auto"/>
            </w:tcBorders>
            <w:shd w:val="clear" w:color="auto" w:fill="auto"/>
            <w:vAlign w:val="center"/>
          </w:tcPr>
          <w:p w:rsidR="007918A7" w:rsidRDefault="006A0DA0" w:rsidP="007918A7">
            <w:pPr>
              <w:jc w:val="center"/>
              <w:rPr>
                <w:color w:val="000000"/>
                <w:sz w:val="19"/>
                <w:szCs w:val="19"/>
              </w:rPr>
            </w:pPr>
            <w:r>
              <w:rPr>
                <w:color w:val="000000"/>
                <w:sz w:val="19"/>
                <w:szCs w:val="19"/>
              </w:rPr>
              <w:t>Y</w:t>
            </w:r>
          </w:p>
        </w:tc>
        <w:tc>
          <w:tcPr>
            <w:tcW w:w="2700" w:type="dxa"/>
            <w:tcBorders>
              <w:top w:val="nil"/>
              <w:left w:val="nil"/>
              <w:bottom w:val="single" w:sz="8" w:space="0" w:color="auto"/>
              <w:right w:val="single" w:sz="8" w:space="0" w:color="auto"/>
            </w:tcBorders>
            <w:shd w:val="clear" w:color="auto" w:fill="auto"/>
            <w:vAlign w:val="center"/>
          </w:tcPr>
          <w:p w:rsidR="007918A7" w:rsidRPr="00EF588A" w:rsidRDefault="006A0DA0" w:rsidP="007918A7">
            <w:pPr>
              <w:rPr>
                <w:color w:val="000000"/>
                <w:sz w:val="19"/>
                <w:szCs w:val="19"/>
              </w:rPr>
            </w:pPr>
            <w:r w:rsidRPr="00EF588A">
              <w:rPr>
                <w:color w:val="000000"/>
                <w:sz w:val="19"/>
                <w:szCs w:val="19"/>
              </w:rPr>
              <w:t xml:space="preserve">Jason Barajas – Managed </w:t>
            </w:r>
            <w:proofErr w:type="spellStart"/>
            <w:r w:rsidRPr="00EF588A">
              <w:rPr>
                <w:color w:val="000000"/>
                <w:sz w:val="19"/>
                <w:szCs w:val="19"/>
              </w:rPr>
              <w:t>Svcs</w:t>
            </w:r>
            <w:proofErr w:type="spellEnd"/>
            <w:r w:rsidRPr="00EF588A">
              <w:rPr>
                <w:color w:val="000000"/>
                <w:sz w:val="19"/>
                <w:szCs w:val="19"/>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918A7" w:rsidRPr="00EF588A" w:rsidRDefault="007918A7" w:rsidP="007918A7">
            <w:pPr>
              <w:spacing w:after="0" w:line="240" w:lineRule="auto"/>
              <w:jc w:val="center"/>
              <w:rPr>
                <w:rFonts w:asciiTheme="minorHAnsi" w:eastAsia="Times" w:hAnsiTheme="minorHAnsi" w:cstheme="minorHAnsi"/>
                <w:sz w:val="19"/>
                <w:szCs w:val="19"/>
                <w:lang w:eastAsia="ja-JP"/>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918A7" w:rsidRPr="00EF588A" w:rsidRDefault="007918A7" w:rsidP="007918A7">
            <w:pPr>
              <w:spacing w:after="0" w:line="240" w:lineRule="auto"/>
              <w:rPr>
                <w:rFonts w:asciiTheme="minorHAnsi" w:eastAsia="Times" w:hAnsiTheme="minorHAnsi" w:cstheme="minorHAnsi"/>
                <w:sz w:val="19"/>
                <w:szCs w:val="19"/>
                <w:lang w:eastAsia="ja-JP"/>
              </w:rPr>
            </w:pPr>
          </w:p>
        </w:tc>
      </w:tr>
      <w:tr w:rsidR="007918A7" w:rsidRPr="001932B4" w:rsidTr="00040503">
        <w:trPr>
          <w:trHeight w:val="259"/>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C94D1F" w:rsidP="007918A7">
            <w:pPr>
              <w:jc w:val="center"/>
              <w:rPr>
                <w:color w:val="000000"/>
                <w:sz w:val="19"/>
                <w:szCs w:val="19"/>
              </w:rPr>
            </w:pPr>
            <w:r>
              <w:rPr>
                <w:color w:val="000000"/>
                <w:sz w:val="19"/>
                <w:szCs w:val="19"/>
              </w:rPr>
              <w:t>N</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*Mike Upchurch - HC</w:t>
            </w:r>
          </w:p>
        </w:tc>
        <w:tc>
          <w:tcPr>
            <w:tcW w:w="720" w:type="dxa"/>
            <w:tcBorders>
              <w:top w:val="nil"/>
              <w:left w:val="nil"/>
              <w:bottom w:val="single" w:sz="8" w:space="0" w:color="auto"/>
              <w:right w:val="single" w:sz="8" w:space="0" w:color="auto"/>
            </w:tcBorders>
            <w:shd w:val="clear" w:color="auto" w:fill="auto"/>
            <w:vAlign w:val="center"/>
          </w:tcPr>
          <w:p w:rsidR="007918A7" w:rsidRDefault="00AB0A94" w:rsidP="007918A7">
            <w:pPr>
              <w:jc w:val="center"/>
              <w:rPr>
                <w:color w:val="000000"/>
                <w:sz w:val="19"/>
                <w:szCs w:val="19"/>
              </w:rPr>
            </w:pPr>
            <w:r>
              <w:rPr>
                <w:color w:val="000000"/>
                <w:sz w:val="19"/>
                <w:szCs w:val="19"/>
              </w:rPr>
              <w:t>Y</w:t>
            </w:r>
          </w:p>
        </w:tc>
        <w:tc>
          <w:tcPr>
            <w:tcW w:w="2700" w:type="dxa"/>
            <w:tcBorders>
              <w:top w:val="nil"/>
              <w:left w:val="nil"/>
              <w:bottom w:val="single" w:sz="8" w:space="0" w:color="auto"/>
              <w:right w:val="single" w:sz="8" w:space="0" w:color="auto"/>
            </w:tcBorders>
            <w:shd w:val="clear" w:color="auto" w:fill="auto"/>
            <w:vAlign w:val="center"/>
          </w:tcPr>
          <w:p w:rsidR="007918A7" w:rsidRDefault="00AB0A94" w:rsidP="007918A7">
            <w:pPr>
              <w:rPr>
                <w:color w:val="000000"/>
                <w:sz w:val="19"/>
                <w:szCs w:val="19"/>
              </w:rPr>
            </w:pPr>
            <w:r>
              <w:rPr>
                <w:color w:val="000000"/>
                <w:sz w:val="19"/>
                <w:szCs w:val="19"/>
              </w:rPr>
              <w:t>Matt</w:t>
            </w:r>
            <w:r w:rsidR="00810F5B">
              <w:rPr>
                <w:color w:val="000000"/>
                <w:sz w:val="19"/>
                <w:szCs w:val="19"/>
              </w:rPr>
              <w:t xml:space="preserve"> Hanson - AD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918A7" w:rsidRPr="00B4372B" w:rsidRDefault="007918A7" w:rsidP="007918A7">
            <w:pPr>
              <w:spacing w:after="0" w:line="240" w:lineRule="auto"/>
              <w:jc w:val="center"/>
              <w:rPr>
                <w:rFonts w:asciiTheme="minorHAnsi" w:eastAsia="Times" w:hAnsiTheme="minorHAnsi" w:cstheme="minorHAnsi"/>
                <w:sz w:val="19"/>
                <w:szCs w:val="19"/>
                <w:lang w:eastAsia="ja-JP"/>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918A7" w:rsidRPr="00B4372B" w:rsidRDefault="007918A7" w:rsidP="007918A7">
            <w:pPr>
              <w:spacing w:after="0" w:line="240" w:lineRule="auto"/>
              <w:rPr>
                <w:rFonts w:asciiTheme="minorHAnsi" w:eastAsia="Times" w:hAnsiTheme="minorHAnsi" w:cstheme="minorHAnsi"/>
                <w:sz w:val="19"/>
                <w:szCs w:val="19"/>
                <w:lang w:eastAsia="ja-JP"/>
              </w:rPr>
            </w:pPr>
          </w:p>
        </w:tc>
      </w:tr>
      <w:tr w:rsidR="007918A7" w:rsidRPr="001932B4" w:rsidTr="00040503">
        <w:trPr>
          <w:trHeight w:val="287"/>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N</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*Owen Zorge - MA</w:t>
            </w:r>
          </w:p>
        </w:tc>
        <w:tc>
          <w:tcPr>
            <w:tcW w:w="720" w:type="dxa"/>
            <w:tcBorders>
              <w:top w:val="nil"/>
              <w:left w:val="nil"/>
              <w:bottom w:val="single" w:sz="8" w:space="0" w:color="auto"/>
              <w:right w:val="single" w:sz="8" w:space="0" w:color="auto"/>
            </w:tcBorders>
            <w:shd w:val="clear" w:color="auto" w:fill="auto"/>
            <w:vAlign w:val="center"/>
          </w:tcPr>
          <w:p w:rsidR="007918A7" w:rsidRDefault="00AB0A94" w:rsidP="007918A7">
            <w:pPr>
              <w:jc w:val="center"/>
              <w:rPr>
                <w:color w:val="000000"/>
                <w:sz w:val="19"/>
                <w:szCs w:val="19"/>
              </w:rPr>
            </w:pPr>
            <w:r>
              <w:rPr>
                <w:color w:val="000000"/>
                <w:sz w:val="19"/>
                <w:szCs w:val="19"/>
              </w:rPr>
              <w:t>Y</w:t>
            </w:r>
          </w:p>
        </w:tc>
        <w:tc>
          <w:tcPr>
            <w:tcW w:w="2700" w:type="dxa"/>
            <w:tcBorders>
              <w:top w:val="nil"/>
              <w:left w:val="nil"/>
              <w:bottom w:val="single" w:sz="8" w:space="0" w:color="auto"/>
              <w:right w:val="single" w:sz="8" w:space="0" w:color="auto"/>
            </w:tcBorders>
            <w:shd w:val="clear" w:color="auto" w:fill="auto"/>
            <w:vAlign w:val="center"/>
          </w:tcPr>
          <w:p w:rsidR="007918A7" w:rsidRDefault="00AB0A94" w:rsidP="007918A7">
            <w:pPr>
              <w:rPr>
                <w:color w:val="000000"/>
                <w:sz w:val="19"/>
                <w:szCs w:val="19"/>
              </w:rPr>
            </w:pPr>
            <w:r>
              <w:rPr>
                <w:color w:val="000000"/>
                <w:sz w:val="19"/>
                <w:szCs w:val="19"/>
              </w:rPr>
              <w:t>Karen</w:t>
            </w:r>
            <w:r w:rsidR="00810F5B">
              <w:rPr>
                <w:color w:val="000000"/>
                <w:sz w:val="19"/>
                <w:szCs w:val="19"/>
              </w:rPr>
              <w:t xml:space="preserve"> Ziegler - AD</w:t>
            </w:r>
          </w:p>
        </w:tc>
        <w:tc>
          <w:tcPr>
            <w:tcW w:w="720" w:type="dxa"/>
          </w:tcPr>
          <w:p w:rsidR="007918A7" w:rsidRPr="00B4372B" w:rsidRDefault="007918A7" w:rsidP="007918A7">
            <w:pPr>
              <w:spacing w:after="0" w:line="240" w:lineRule="auto"/>
              <w:jc w:val="center"/>
              <w:rPr>
                <w:rFonts w:asciiTheme="minorHAnsi" w:eastAsia="Times" w:hAnsiTheme="minorHAnsi" w:cstheme="minorHAnsi"/>
                <w:sz w:val="19"/>
                <w:szCs w:val="19"/>
                <w:lang w:eastAsia="ja-JP"/>
              </w:rPr>
            </w:pPr>
          </w:p>
        </w:tc>
        <w:tc>
          <w:tcPr>
            <w:tcW w:w="2250" w:type="dxa"/>
          </w:tcPr>
          <w:p w:rsidR="007918A7" w:rsidRPr="00B4372B" w:rsidRDefault="007918A7" w:rsidP="007918A7">
            <w:pPr>
              <w:spacing w:after="0" w:line="240" w:lineRule="auto"/>
              <w:rPr>
                <w:rFonts w:asciiTheme="minorHAnsi" w:eastAsia="Times" w:hAnsiTheme="minorHAnsi" w:cstheme="minorHAnsi"/>
                <w:sz w:val="19"/>
                <w:szCs w:val="19"/>
                <w:lang w:eastAsia="ja-JP"/>
              </w:rPr>
            </w:pPr>
          </w:p>
        </w:tc>
      </w:tr>
      <w:tr w:rsidR="007918A7" w:rsidRPr="001932B4" w:rsidTr="00040503">
        <w:trPr>
          <w:trHeight w:val="287"/>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Y</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*Pam Dreyer - EIC</w:t>
            </w:r>
          </w:p>
        </w:tc>
        <w:tc>
          <w:tcPr>
            <w:tcW w:w="720" w:type="dxa"/>
            <w:tcBorders>
              <w:top w:val="nil"/>
              <w:left w:val="nil"/>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p>
        </w:tc>
        <w:tc>
          <w:tcPr>
            <w:tcW w:w="2700" w:type="dxa"/>
            <w:tcBorders>
              <w:top w:val="nil"/>
              <w:left w:val="nil"/>
              <w:bottom w:val="single" w:sz="8" w:space="0" w:color="auto"/>
              <w:right w:val="single" w:sz="8" w:space="0" w:color="auto"/>
            </w:tcBorders>
            <w:shd w:val="clear" w:color="auto" w:fill="auto"/>
            <w:vAlign w:val="center"/>
          </w:tcPr>
          <w:p w:rsidR="007918A7" w:rsidRDefault="007918A7" w:rsidP="007918A7">
            <w:pPr>
              <w:rPr>
                <w:color w:val="000000"/>
                <w:sz w:val="19"/>
                <w:szCs w:val="19"/>
              </w:rPr>
            </w:pPr>
          </w:p>
        </w:tc>
        <w:tc>
          <w:tcPr>
            <w:tcW w:w="720" w:type="dxa"/>
          </w:tcPr>
          <w:p w:rsidR="007918A7" w:rsidRPr="00B4372B" w:rsidRDefault="007918A7" w:rsidP="007918A7">
            <w:pPr>
              <w:spacing w:after="0" w:line="240" w:lineRule="auto"/>
              <w:jc w:val="center"/>
              <w:rPr>
                <w:rFonts w:asciiTheme="minorHAnsi" w:eastAsia="Times" w:hAnsiTheme="minorHAnsi" w:cstheme="minorHAnsi"/>
                <w:sz w:val="19"/>
                <w:szCs w:val="19"/>
                <w:lang w:eastAsia="ja-JP"/>
              </w:rPr>
            </w:pPr>
          </w:p>
        </w:tc>
        <w:tc>
          <w:tcPr>
            <w:tcW w:w="2250" w:type="dxa"/>
          </w:tcPr>
          <w:p w:rsidR="007918A7" w:rsidRPr="00B4372B" w:rsidRDefault="007918A7" w:rsidP="007918A7">
            <w:pPr>
              <w:spacing w:after="0" w:line="240" w:lineRule="auto"/>
              <w:rPr>
                <w:rFonts w:asciiTheme="minorHAnsi" w:eastAsia="Times" w:hAnsiTheme="minorHAnsi" w:cstheme="minorHAnsi"/>
                <w:sz w:val="19"/>
                <w:szCs w:val="19"/>
                <w:lang w:eastAsia="ja-JP"/>
              </w:rPr>
            </w:pPr>
          </w:p>
        </w:tc>
      </w:tr>
      <w:tr w:rsidR="007918A7" w:rsidRPr="001932B4" w:rsidTr="00040503">
        <w:trPr>
          <w:trHeight w:val="287"/>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Y</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*Robert Fisher - EIC</w:t>
            </w:r>
          </w:p>
        </w:tc>
        <w:tc>
          <w:tcPr>
            <w:tcW w:w="720" w:type="dxa"/>
            <w:tcBorders>
              <w:top w:val="nil"/>
              <w:left w:val="nil"/>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p>
        </w:tc>
        <w:tc>
          <w:tcPr>
            <w:tcW w:w="2700" w:type="dxa"/>
            <w:tcBorders>
              <w:top w:val="nil"/>
              <w:left w:val="nil"/>
              <w:bottom w:val="single" w:sz="8" w:space="0" w:color="auto"/>
              <w:right w:val="single" w:sz="8" w:space="0" w:color="auto"/>
            </w:tcBorders>
            <w:shd w:val="clear" w:color="auto" w:fill="auto"/>
            <w:vAlign w:val="center"/>
          </w:tcPr>
          <w:p w:rsidR="007918A7" w:rsidRDefault="007918A7" w:rsidP="007918A7">
            <w:pPr>
              <w:rPr>
                <w:color w:val="000000"/>
                <w:sz w:val="19"/>
                <w:szCs w:val="19"/>
              </w:rPr>
            </w:pPr>
          </w:p>
        </w:tc>
        <w:tc>
          <w:tcPr>
            <w:tcW w:w="720" w:type="dxa"/>
          </w:tcPr>
          <w:p w:rsidR="007918A7" w:rsidRPr="00B4372B" w:rsidRDefault="007918A7" w:rsidP="007918A7">
            <w:pPr>
              <w:spacing w:after="0" w:line="240" w:lineRule="auto"/>
              <w:jc w:val="center"/>
              <w:rPr>
                <w:rFonts w:asciiTheme="minorHAnsi" w:eastAsia="Times" w:hAnsiTheme="minorHAnsi" w:cstheme="minorHAnsi"/>
                <w:sz w:val="19"/>
                <w:szCs w:val="19"/>
                <w:lang w:eastAsia="ja-JP"/>
              </w:rPr>
            </w:pPr>
          </w:p>
        </w:tc>
        <w:tc>
          <w:tcPr>
            <w:tcW w:w="2250" w:type="dxa"/>
          </w:tcPr>
          <w:p w:rsidR="007918A7" w:rsidRPr="00B4372B" w:rsidRDefault="007918A7" w:rsidP="007918A7">
            <w:pPr>
              <w:spacing w:after="0" w:line="240" w:lineRule="auto"/>
              <w:rPr>
                <w:rFonts w:asciiTheme="minorHAnsi" w:eastAsia="Times" w:hAnsiTheme="minorHAnsi" w:cstheme="minorHAnsi"/>
                <w:sz w:val="19"/>
                <w:szCs w:val="19"/>
                <w:lang w:eastAsia="ja-JP"/>
              </w:rPr>
            </w:pPr>
          </w:p>
        </w:tc>
      </w:tr>
      <w:tr w:rsidR="007918A7" w:rsidRPr="001932B4" w:rsidTr="00040503">
        <w:trPr>
          <w:trHeight w:val="287"/>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P</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*Roger Baune - PS</w:t>
            </w:r>
          </w:p>
        </w:tc>
        <w:tc>
          <w:tcPr>
            <w:tcW w:w="720" w:type="dxa"/>
            <w:tcBorders>
              <w:top w:val="nil"/>
              <w:left w:val="nil"/>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p>
        </w:tc>
        <w:tc>
          <w:tcPr>
            <w:tcW w:w="2700" w:type="dxa"/>
            <w:tcBorders>
              <w:top w:val="nil"/>
              <w:left w:val="nil"/>
              <w:bottom w:val="single" w:sz="8" w:space="0" w:color="auto"/>
              <w:right w:val="single" w:sz="8" w:space="0" w:color="auto"/>
            </w:tcBorders>
            <w:shd w:val="clear" w:color="auto" w:fill="auto"/>
            <w:vAlign w:val="center"/>
          </w:tcPr>
          <w:p w:rsidR="007918A7" w:rsidRDefault="007918A7" w:rsidP="007918A7">
            <w:pPr>
              <w:rPr>
                <w:color w:val="000000"/>
                <w:sz w:val="19"/>
                <w:szCs w:val="19"/>
              </w:rPr>
            </w:pPr>
          </w:p>
        </w:tc>
        <w:tc>
          <w:tcPr>
            <w:tcW w:w="720" w:type="dxa"/>
          </w:tcPr>
          <w:p w:rsidR="007918A7" w:rsidRPr="00B4372B" w:rsidRDefault="007918A7" w:rsidP="007918A7">
            <w:pPr>
              <w:spacing w:after="0" w:line="240" w:lineRule="auto"/>
              <w:jc w:val="center"/>
              <w:rPr>
                <w:rFonts w:asciiTheme="minorHAnsi" w:eastAsia="Times" w:hAnsiTheme="minorHAnsi" w:cstheme="minorHAnsi"/>
                <w:sz w:val="19"/>
                <w:szCs w:val="19"/>
                <w:lang w:eastAsia="ja-JP"/>
              </w:rPr>
            </w:pPr>
          </w:p>
        </w:tc>
        <w:tc>
          <w:tcPr>
            <w:tcW w:w="2250" w:type="dxa"/>
          </w:tcPr>
          <w:p w:rsidR="007918A7" w:rsidRPr="00B4372B" w:rsidRDefault="007918A7" w:rsidP="007918A7">
            <w:pPr>
              <w:spacing w:after="0" w:line="240" w:lineRule="auto"/>
              <w:rPr>
                <w:rFonts w:asciiTheme="minorHAnsi" w:eastAsia="Times" w:hAnsiTheme="minorHAnsi" w:cstheme="minorHAnsi"/>
                <w:sz w:val="19"/>
                <w:szCs w:val="19"/>
                <w:lang w:eastAsia="ja-JP"/>
              </w:rPr>
            </w:pPr>
          </w:p>
        </w:tc>
      </w:tr>
      <w:tr w:rsidR="007918A7" w:rsidRPr="001932B4" w:rsidTr="00040503">
        <w:trPr>
          <w:trHeight w:val="287"/>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Y</w:t>
            </w:r>
          </w:p>
        </w:tc>
        <w:tc>
          <w:tcPr>
            <w:tcW w:w="2729" w:type="dxa"/>
            <w:tcBorders>
              <w:top w:val="nil"/>
              <w:left w:val="nil"/>
              <w:bottom w:val="single" w:sz="8" w:space="0" w:color="auto"/>
              <w:right w:val="single" w:sz="8" w:space="0" w:color="auto"/>
            </w:tcBorders>
            <w:shd w:val="clear" w:color="auto" w:fill="auto"/>
            <w:vAlign w:val="center"/>
          </w:tcPr>
          <w:p w:rsidR="007918A7" w:rsidRPr="00EF588A" w:rsidRDefault="007918A7" w:rsidP="007918A7">
            <w:pPr>
              <w:rPr>
                <w:color w:val="000000"/>
                <w:sz w:val="19"/>
                <w:szCs w:val="19"/>
              </w:rPr>
            </w:pPr>
            <w:r w:rsidRPr="00EF588A">
              <w:rPr>
                <w:color w:val="000000"/>
                <w:sz w:val="19"/>
                <w:szCs w:val="19"/>
              </w:rPr>
              <w:t>*Sally Grimm - DE</w:t>
            </w:r>
          </w:p>
        </w:tc>
        <w:tc>
          <w:tcPr>
            <w:tcW w:w="720" w:type="dxa"/>
            <w:tcBorders>
              <w:top w:val="nil"/>
              <w:left w:val="nil"/>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p>
        </w:tc>
        <w:tc>
          <w:tcPr>
            <w:tcW w:w="2700" w:type="dxa"/>
            <w:tcBorders>
              <w:top w:val="nil"/>
              <w:left w:val="nil"/>
              <w:bottom w:val="single" w:sz="8" w:space="0" w:color="auto"/>
              <w:right w:val="single" w:sz="8" w:space="0" w:color="auto"/>
            </w:tcBorders>
            <w:shd w:val="clear" w:color="auto" w:fill="auto"/>
            <w:vAlign w:val="center"/>
          </w:tcPr>
          <w:p w:rsidR="007918A7" w:rsidRDefault="007918A7" w:rsidP="007918A7">
            <w:pPr>
              <w:rPr>
                <w:color w:val="000000"/>
                <w:sz w:val="19"/>
                <w:szCs w:val="19"/>
              </w:rPr>
            </w:pPr>
          </w:p>
        </w:tc>
        <w:tc>
          <w:tcPr>
            <w:tcW w:w="720" w:type="dxa"/>
          </w:tcPr>
          <w:p w:rsidR="007918A7" w:rsidRPr="00B4372B" w:rsidRDefault="007918A7" w:rsidP="007918A7">
            <w:pPr>
              <w:spacing w:after="0" w:line="240" w:lineRule="auto"/>
              <w:jc w:val="center"/>
              <w:rPr>
                <w:rFonts w:asciiTheme="minorHAnsi" w:eastAsia="Times" w:hAnsiTheme="minorHAnsi" w:cstheme="minorHAnsi"/>
                <w:sz w:val="19"/>
                <w:szCs w:val="19"/>
                <w:lang w:eastAsia="ja-JP"/>
              </w:rPr>
            </w:pPr>
          </w:p>
        </w:tc>
        <w:tc>
          <w:tcPr>
            <w:tcW w:w="2250" w:type="dxa"/>
          </w:tcPr>
          <w:p w:rsidR="007918A7" w:rsidRPr="00B4372B" w:rsidRDefault="007918A7" w:rsidP="007918A7">
            <w:pPr>
              <w:spacing w:after="0" w:line="240" w:lineRule="auto"/>
              <w:rPr>
                <w:rFonts w:asciiTheme="minorHAnsi" w:eastAsia="Times" w:hAnsiTheme="minorHAnsi" w:cstheme="minorHAnsi"/>
                <w:sz w:val="19"/>
                <w:szCs w:val="19"/>
                <w:lang w:eastAsia="ja-JP"/>
              </w:rPr>
            </w:pPr>
          </w:p>
        </w:tc>
      </w:tr>
      <w:tr w:rsidR="007918A7" w:rsidRPr="001932B4" w:rsidTr="00040503">
        <w:trPr>
          <w:trHeight w:val="287"/>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N</w:t>
            </w:r>
          </w:p>
        </w:tc>
        <w:tc>
          <w:tcPr>
            <w:tcW w:w="2729" w:type="dxa"/>
            <w:tcBorders>
              <w:top w:val="nil"/>
              <w:left w:val="nil"/>
              <w:bottom w:val="single" w:sz="8" w:space="0" w:color="auto"/>
              <w:right w:val="single" w:sz="8" w:space="0" w:color="auto"/>
            </w:tcBorders>
            <w:shd w:val="clear" w:color="auto" w:fill="auto"/>
            <w:vAlign w:val="center"/>
          </w:tcPr>
          <w:p w:rsidR="007918A7" w:rsidRDefault="007918A7" w:rsidP="007918A7">
            <w:pPr>
              <w:rPr>
                <w:color w:val="000000"/>
                <w:sz w:val="19"/>
                <w:szCs w:val="19"/>
              </w:rPr>
            </w:pPr>
            <w:r w:rsidRPr="00C94D1F">
              <w:rPr>
                <w:sz w:val="19"/>
                <w:szCs w:val="19"/>
              </w:rPr>
              <w:t>*Sandip Dholakia - RV</w:t>
            </w:r>
          </w:p>
        </w:tc>
        <w:tc>
          <w:tcPr>
            <w:tcW w:w="720" w:type="dxa"/>
            <w:tcBorders>
              <w:top w:val="nil"/>
              <w:left w:val="nil"/>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p>
        </w:tc>
        <w:tc>
          <w:tcPr>
            <w:tcW w:w="2700" w:type="dxa"/>
            <w:tcBorders>
              <w:top w:val="nil"/>
              <w:left w:val="nil"/>
              <w:bottom w:val="single" w:sz="8" w:space="0" w:color="auto"/>
              <w:right w:val="single" w:sz="8" w:space="0" w:color="auto"/>
            </w:tcBorders>
            <w:shd w:val="clear" w:color="auto" w:fill="auto"/>
            <w:vAlign w:val="center"/>
          </w:tcPr>
          <w:p w:rsidR="007918A7" w:rsidRDefault="007918A7" w:rsidP="007918A7">
            <w:pPr>
              <w:rPr>
                <w:color w:val="000000"/>
                <w:sz w:val="19"/>
                <w:szCs w:val="19"/>
              </w:rPr>
            </w:pPr>
          </w:p>
        </w:tc>
        <w:tc>
          <w:tcPr>
            <w:tcW w:w="720" w:type="dxa"/>
          </w:tcPr>
          <w:p w:rsidR="007918A7" w:rsidRPr="00B4372B" w:rsidRDefault="007918A7" w:rsidP="007918A7">
            <w:pPr>
              <w:spacing w:after="0" w:line="240" w:lineRule="auto"/>
              <w:jc w:val="center"/>
              <w:rPr>
                <w:rFonts w:asciiTheme="minorHAnsi" w:eastAsia="Times" w:hAnsiTheme="minorHAnsi" w:cstheme="minorHAnsi"/>
                <w:sz w:val="19"/>
                <w:szCs w:val="19"/>
                <w:lang w:eastAsia="ja-JP"/>
              </w:rPr>
            </w:pPr>
          </w:p>
        </w:tc>
        <w:tc>
          <w:tcPr>
            <w:tcW w:w="2250" w:type="dxa"/>
          </w:tcPr>
          <w:p w:rsidR="007918A7" w:rsidRPr="00B4372B" w:rsidRDefault="007918A7" w:rsidP="007918A7">
            <w:pPr>
              <w:spacing w:after="0" w:line="240" w:lineRule="auto"/>
              <w:rPr>
                <w:rFonts w:asciiTheme="minorHAnsi" w:eastAsia="Times" w:hAnsiTheme="minorHAnsi" w:cstheme="minorHAnsi"/>
                <w:sz w:val="19"/>
                <w:szCs w:val="19"/>
                <w:lang w:eastAsia="ja-JP"/>
              </w:rPr>
            </w:pPr>
          </w:p>
        </w:tc>
      </w:tr>
      <w:tr w:rsidR="007918A7" w:rsidRPr="001932B4" w:rsidTr="00040503">
        <w:trPr>
          <w:trHeight w:val="287"/>
        </w:trPr>
        <w:tc>
          <w:tcPr>
            <w:tcW w:w="416" w:type="dxa"/>
            <w:tcBorders>
              <w:top w:val="nil"/>
              <w:left w:val="single" w:sz="8" w:space="0" w:color="auto"/>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r>
              <w:rPr>
                <w:color w:val="000000"/>
                <w:sz w:val="19"/>
                <w:szCs w:val="19"/>
              </w:rPr>
              <w:t>N</w:t>
            </w:r>
          </w:p>
        </w:tc>
        <w:tc>
          <w:tcPr>
            <w:tcW w:w="2729" w:type="dxa"/>
            <w:tcBorders>
              <w:top w:val="nil"/>
              <w:left w:val="nil"/>
              <w:bottom w:val="single" w:sz="8" w:space="0" w:color="auto"/>
              <w:right w:val="single" w:sz="8" w:space="0" w:color="auto"/>
            </w:tcBorders>
            <w:shd w:val="clear" w:color="auto" w:fill="auto"/>
            <w:vAlign w:val="center"/>
          </w:tcPr>
          <w:p w:rsidR="007918A7" w:rsidRDefault="007918A7" w:rsidP="007918A7">
            <w:pPr>
              <w:rPr>
                <w:color w:val="000000"/>
                <w:sz w:val="19"/>
                <w:szCs w:val="19"/>
              </w:rPr>
            </w:pPr>
            <w:r>
              <w:rPr>
                <w:color w:val="000000"/>
                <w:sz w:val="19"/>
                <w:szCs w:val="19"/>
              </w:rPr>
              <w:t>*Tami Price - DT</w:t>
            </w:r>
          </w:p>
        </w:tc>
        <w:tc>
          <w:tcPr>
            <w:tcW w:w="720" w:type="dxa"/>
            <w:tcBorders>
              <w:top w:val="nil"/>
              <w:left w:val="nil"/>
              <w:bottom w:val="single" w:sz="8" w:space="0" w:color="auto"/>
              <w:right w:val="single" w:sz="8" w:space="0" w:color="auto"/>
            </w:tcBorders>
            <w:shd w:val="clear" w:color="auto" w:fill="auto"/>
            <w:vAlign w:val="center"/>
          </w:tcPr>
          <w:p w:rsidR="007918A7" w:rsidRDefault="007918A7" w:rsidP="007918A7">
            <w:pPr>
              <w:jc w:val="center"/>
              <w:rPr>
                <w:color w:val="000000"/>
                <w:sz w:val="19"/>
                <w:szCs w:val="19"/>
              </w:rPr>
            </w:pPr>
          </w:p>
        </w:tc>
        <w:tc>
          <w:tcPr>
            <w:tcW w:w="2700" w:type="dxa"/>
            <w:tcBorders>
              <w:top w:val="nil"/>
              <w:left w:val="nil"/>
              <w:bottom w:val="single" w:sz="8" w:space="0" w:color="auto"/>
              <w:right w:val="single" w:sz="8" w:space="0" w:color="auto"/>
            </w:tcBorders>
            <w:shd w:val="clear" w:color="auto" w:fill="auto"/>
            <w:vAlign w:val="center"/>
          </w:tcPr>
          <w:p w:rsidR="007918A7" w:rsidRDefault="007918A7" w:rsidP="007918A7">
            <w:pPr>
              <w:rPr>
                <w:color w:val="000000"/>
                <w:sz w:val="19"/>
                <w:szCs w:val="19"/>
              </w:rPr>
            </w:pPr>
          </w:p>
        </w:tc>
        <w:tc>
          <w:tcPr>
            <w:tcW w:w="720" w:type="dxa"/>
          </w:tcPr>
          <w:p w:rsidR="007918A7" w:rsidRPr="00B4372B" w:rsidRDefault="007918A7" w:rsidP="007918A7">
            <w:pPr>
              <w:spacing w:after="0" w:line="240" w:lineRule="auto"/>
              <w:jc w:val="center"/>
              <w:rPr>
                <w:rFonts w:asciiTheme="minorHAnsi" w:eastAsia="Times" w:hAnsiTheme="minorHAnsi" w:cstheme="minorHAnsi"/>
                <w:sz w:val="19"/>
                <w:szCs w:val="19"/>
                <w:lang w:eastAsia="ja-JP"/>
              </w:rPr>
            </w:pPr>
          </w:p>
        </w:tc>
        <w:tc>
          <w:tcPr>
            <w:tcW w:w="2250" w:type="dxa"/>
          </w:tcPr>
          <w:p w:rsidR="007918A7" w:rsidRPr="00B4372B" w:rsidRDefault="007918A7" w:rsidP="007918A7">
            <w:pPr>
              <w:spacing w:after="0" w:line="240" w:lineRule="auto"/>
              <w:rPr>
                <w:rFonts w:asciiTheme="minorHAnsi" w:eastAsia="Times" w:hAnsiTheme="minorHAnsi" w:cstheme="minorHAnsi"/>
                <w:sz w:val="19"/>
                <w:szCs w:val="19"/>
                <w:lang w:eastAsia="ja-JP"/>
              </w:rPr>
            </w:pPr>
          </w:p>
        </w:tc>
      </w:tr>
    </w:tbl>
    <w:p w:rsidR="00040503" w:rsidRPr="00683275" w:rsidRDefault="00040503" w:rsidP="00040503">
      <w:pPr>
        <w:pStyle w:val="ProjConnTemplTitle"/>
        <w:tabs>
          <w:tab w:val="left" w:pos="5220"/>
        </w:tabs>
        <w:spacing w:line="276" w:lineRule="auto"/>
        <w:rPr>
          <w:rFonts w:ascii="Calibri" w:hAnsi="Calibri"/>
          <w:b w:val="0"/>
          <w:bCs w:val="0"/>
          <w:sz w:val="24"/>
          <w:szCs w:val="24"/>
          <w:u w:val="single"/>
        </w:rPr>
      </w:pPr>
      <w:r w:rsidRPr="00683275">
        <w:rPr>
          <w:rFonts w:ascii="Calibri" w:hAnsi="Calibri"/>
          <w:b w:val="0"/>
          <w:bCs w:val="0"/>
          <w:sz w:val="24"/>
          <w:szCs w:val="24"/>
          <w:u w:val="single"/>
        </w:rPr>
        <w:t>AZNet II – Voice &amp; Network Oversigh</w:t>
      </w:r>
      <w:r w:rsidR="007918A7">
        <w:rPr>
          <w:rFonts w:ascii="Calibri" w:hAnsi="Calibri"/>
          <w:b w:val="0"/>
          <w:bCs w:val="0"/>
          <w:sz w:val="24"/>
          <w:szCs w:val="24"/>
          <w:u w:val="single"/>
        </w:rPr>
        <w:t xml:space="preserve">t Committee Meeting Minutes </w:t>
      </w:r>
      <w:r w:rsidR="00F351B7">
        <w:rPr>
          <w:rFonts w:ascii="Calibri" w:hAnsi="Calibri"/>
          <w:b w:val="0"/>
          <w:bCs w:val="0"/>
          <w:sz w:val="24"/>
          <w:szCs w:val="24"/>
          <w:u w:val="single"/>
        </w:rPr>
        <w:t>4</w:t>
      </w:r>
      <w:r w:rsidR="007918A7">
        <w:rPr>
          <w:rFonts w:ascii="Calibri" w:hAnsi="Calibri"/>
          <w:b w:val="0"/>
          <w:bCs w:val="0"/>
          <w:sz w:val="24"/>
          <w:szCs w:val="24"/>
          <w:u w:val="single"/>
        </w:rPr>
        <w:t>/</w:t>
      </w:r>
      <w:r w:rsidR="00F351B7">
        <w:rPr>
          <w:rFonts w:ascii="Calibri" w:hAnsi="Calibri"/>
          <w:b w:val="0"/>
          <w:bCs w:val="0"/>
          <w:sz w:val="24"/>
          <w:szCs w:val="24"/>
          <w:u w:val="single"/>
        </w:rPr>
        <w:t>12</w:t>
      </w:r>
      <w:r w:rsidR="007918A7">
        <w:rPr>
          <w:rFonts w:ascii="Calibri" w:hAnsi="Calibri"/>
          <w:b w:val="0"/>
          <w:bCs w:val="0"/>
          <w:sz w:val="24"/>
          <w:szCs w:val="24"/>
          <w:u w:val="single"/>
        </w:rPr>
        <w:t>/201</w:t>
      </w:r>
      <w:r w:rsidR="00F351B7">
        <w:rPr>
          <w:rFonts w:ascii="Calibri" w:hAnsi="Calibri"/>
          <w:b w:val="0"/>
          <w:bCs w:val="0"/>
          <w:sz w:val="24"/>
          <w:szCs w:val="24"/>
          <w:u w:val="single"/>
        </w:rPr>
        <w:t>8</w:t>
      </w:r>
    </w:p>
    <w:p w:rsidR="00040503" w:rsidRDefault="00040503" w:rsidP="00040503">
      <w:pPr>
        <w:pStyle w:val="ProjConnTemplTitle"/>
        <w:tabs>
          <w:tab w:val="left" w:pos="5220"/>
        </w:tabs>
        <w:spacing w:line="276" w:lineRule="auto"/>
        <w:rPr>
          <w:rFonts w:ascii="Calibri" w:hAnsi="Calibri"/>
          <w:bCs w:val="0"/>
          <w:sz w:val="24"/>
          <w:szCs w:val="24"/>
          <w:u w:val="single"/>
        </w:rPr>
      </w:pPr>
    </w:p>
    <w:p w:rsidR="00040503" w:rsidRPr="00137CD9" w:rsidRDefault="00040503" w:rsidP="00040503">
      <w:pPr>
        <w:pStyle w:val="ProjConnTemplTitle"/>
        <w:spacing w:line="276" w:lineRule="auto"/>
        <w:jc w:val="left"/>
        <w:rPr>
          <w:rFonts w:ascii="Calibri" w:hAnsi="Calibri"/>
          <w:bCs w:val="0"/>
          <w:sz w:val="22"/>
          <w:szCs w:val="22"/>
        </w:rPr>
      </w:pPr>
      <w:r w:rsidRPr="00A94186">
        <w:rPr>
          <w:rFonts w:ascii="Calibri" w:hAnsi="Calibri"/>
          <w:bCs w:val="0"/>
          <w:sz w:val="22"/>
          <w:szCs w:val="22"/>
        </w:rPr>
        <w:t>Meeting</w:t>
      </w:r>
      <w:r>
        <w:rPr>
          <w:rFonts w:ascii="Calibri" w:hAnsi="Calibri"/>
          <w:b w:val="0"/>
          <w:bCs w:val="0"/>
          <w:sz w:val="22"/>
          <w:szCs w:val="22"/>
        </w:rPr>
        <w:t>:</w:t>
      </w:r>
      <w:r>
        <w:rPr>
          <w:rFonts w:ascii="Calibri" w:hAnsi="Calibri"/>
          <w:b w:val="0"/>
          <w:bCs w:val="0"/>
          <w:sz w:val="22"/>
          <w:szCs w:val="22"/>
        </w:rPr>
        <w:tab/>
      </w:r>
      <w:r w:rsidRPr="00E9514A">
        <w:rPr>
          <w:rFonts w:ascii="Calibri" w:hAnsi="Calibri"/>
          <w:b w:val="0"/>
          <w:bCs w:val="0"/>
          <w:sz w:val="22"/>
          <w:szCs w:val="22"/>
        </w:rPr>
        <w:t>Planning and Discussion Sessions</w:t>
      </w:r>
      <w:r>
        <w:rPr>
          <w:rFonts w:ascii="Calibri" w:hAnsi="Calibri"/>
          <w:b w:val="0"/>
          <w:bCs w:val="0"/>
          <w:sz w:val="22"/>
          <w:szCs w:val="22"/>
        </w:rPr>
        <w:tab/>
      </w:r>
      <w:r w:rsidRPr="00A94186">
        <w:rPr>
          <w:rFonts w:ascii="Calibri" w:hAnsi="Calibri"/>
          <w:bCs w:val="0"/>
          <w:sz w:val="22"/>
          <w:szCs w:val="22"/>
        </w:rPr>
        <w:t>Minutes</w:t>
      </w:r>
      <w:r w:rsidR="007918A7">
        <w:rPr>
          <w:rFonts w:ascii="Calibri" w:hAnsi="Calibri"/>
          <w:b w:val="0"/>
          <w:bCs w:val="0"/>
          <w:sz w:val="22"/>
          <w:szCs w:val="22"/>
        </w:rPr>
        <w:t xml:space="preserve">: </w:t>
      </w:r>
      <w:r w:rsidR="0065413E">
        <w:rPr>
          <w:rFonts w:ascii="Calibri" w:hAnsi="Calibri"/>
          <w:b w:val="0"/>
          <w:bCs w:val="0"/>
          <w:sz w:val="22"/>
          <w:szCs w:val="22"/>
        </w:rPr>
        <w:t>Laura Flores</w:t>
      </w:r>
      <w:bookmarkStart w:id="0" w:name="_GoBack"/>
      <w:bookmarkEnd w:id="0"/>
    </w:p>
    <w:p w:rsidR="00040503" w:rsidRDefault="00040503" w:rsidP="00040503">
      <w:pPr>
        <w:pStyle w:val="ProjConnTemplTitle"/>
        <w:spacing w:line="276" w:lineRule="auto"/>
        <w:jc w:val="left"/>
        <w:rPr>
          <w:rFonts w:ascii="Calibri" w:hAnsi="Calibri"/>
          <w:b w:val="0"/>
          <w:bCs w:val="0"/>
          <w:sz w:val="22"/>
          <w:szCs w:val="22"/>
        </w:rPr>
      </w:pPr>
      <w:r w:rsidRPr="00A94186">
        <w:rPr>
          <w:rFonts w:ascii="Calibri" w:hAnsi="Calibri"/>
          <w:bCs w:val="0"/>
          <w:sz w:val="22"/>
          <w:szCs w:val="22"/>
        </w:rPr>
        <w:t>Location</w:t>
      </w:r>
      <w:r w:rsidR="003A64AD">
        <w:rPr>
          <w:rFonts w:ascii="Calibri" w:hAnsi="Calibri"/>
          <w:b w:val="0"/>
          <w:bCs w:val="0"/>
          <w:sz w:val="22"/>
          <w:szCs w:val="22"/>
        </w:rPr>
        <w:t>:</w:t>
      </w:r>
      <w:r w:rsidR="003A64AD">
        <w:rPr>
          <w:rFonts w:ascii="Calibri" w:hAnsi="Calibri"/>
          <w:b w:val="0"/>
          <w:bCs w:val="0"/>
          <w:sz w:val="22"/>
          <w:szCs w:val="22"/>
        </w:rPr>
        <w:tab/>
        <w:t>Big Horn</w:t>
      </w:r>
      <w:r>
        <w:rPr>
          <w:rFonts w:ascii="Calibri" w:hAnsi="Calibri"/>
          <w:b w:val="0"/>
          <w:bCs w:val="0"/>
          <w:sz w:val="22"/>
          <w:szCs w:val="22"/>
        </w:rPr>
        <w:t xml:space="preserve"> Conference Room</w:t>
      </w:r>
      <w:r>
        <w:rPr>
          <w:rFonts w:ascii="Calibri" w:hAnsi="Calibri"/>
          <w:b w:val="0"/>
          <w:bCs w:val="0"/>
          <w:sz w:val="22"/>
          <w:szCs w:val="22"/>
        </w:rPr>
        <w:tab/>
      </w:r>
      <w:r>
        <w:rPr>
          <w:rFonts w:ascii="Calibri" w:hAnsi="Calibri"/>
          <w:b w:val="0"/>
          <w:bCs w:val="0"/>
          <w:sz w:val="22"/>
          <w:szCs w:val="22"/>
        </w:rPr>
        <w:tab/>
      </w:r>
      <w:r>
        <w:rPr>
          <w:rFonts w:ascii="Calibri" w:hAnsi="Calibri" w:cs="Tahoma"/>
          <w:sz w:val="22"/>
          <w:szCs w:val="22"/>
        </w:rPr>
        <w:t xml:space="preserve">Call in </w:t>
      </w:r>
      <w:r w:rsidR="00AD6117">
        <w:rPr>
          <w:rFonts w:ascii="Calibri" w:hAnsi="Calibri" w:cs="Tahoma"/>
          <w:sz w:val="22"/>
          <w:szCs w:val="22"/>
        </w:rPr>
        <w:t xml:space="preserve">#: </w:t>
      </w:r>
      <w:r w:rsidR="003A64AD">
        <w:rPr>
          <w:rFonts w:ascii="Calibri" w:hAnsi="Calibri" w:cs="Tahoma"/>
          <w:b w:val="0"/>
          <w:sz w:val="22"/>
          <w:szCs w:val="22"/>
        </w:rPr>
        <w:t>(877)820-7831 Participant# 874672</w:t>
      </w:r>
    </w:p>
    <w:p w:rsidR="00040503" w:rsidRDefault="00040503" w:rsidP="00040503">
      <w:pPr>
        <w:pStyle w:val="ProjConnTemplTitle"/>
        <w:spacing w:line="276" w:lineRule="auto"/>
        <w:ind w:left="720" w:firstLine="720"/>
        <w:jc w:val="left"/>
        <w:rPr>
          <w:rFonts w:ascii="Calibri" w:hAnsi="Calibri" w:cs="Tahoma"/>
          <w:b w:val="0"/>
          <w:sz w:val="22"/>
          <w:szCs w:val="22"/>
        </w:rPr>
      </w:pPr>
      <w:r w:rsidRPr="00E9514A">
        <w:rPr>
          <w:rFonts w:ascii="Calibri" w:hAnsi="Calibri" w:cs="Tahoma"/>
          <w:b w:val="0"/>
          <w:sz w:val="22"/>
          <w:szCs w:val="22"/>
        </w:rPr>
        <w:t>100 N. 15</w:t>
      </w:r>
      <w:r w:rsidRPr="00E9514A">
        <w:rPr>
          <w:rFonts w:ascii="Calibri" w:hAnsi="Calibri" w:cs="Tahoma"/>
          <w:b w:val="0"/>
          <w:sz w:val="22"/>
          <w:szCs w:val="22"/>
          <w:vertAlign w:val="superscript"/>
        </w:rPr>
        <w:t>th</w:t>
      </w:r>
      <w:r w:rsidRPr="00E9514A">
        <w:rPr>
          <w:rFonts w:ascii="Calibri" w:hAnsi="Calibri" w:cs="Tahoma"/>
          <w:b w:val="0"/>
          <w:sz w:val="22"/>
          <w:szCs w:val="22"/>
        </w:rPr>
        <w:t xml:space="preserve"> Ave, 4</w:t>
      </w:r>
      <w:r w:rsidRPr="00E9514A">
        <w:rPr>
          <w:rFonts w:ascii="Calibri" w:hAnsi="Calibri" w:cs="Tahoma"/>
          <w:b w:val="0"/>
          <w:sz w:val="22"/>
          <w:szCs w:val="22"/>
          <w:vertAlign w:val="superscript"/>
        </w:rPr>
        <w:t>th</w:t>
      </w:r>
      <w:r w:rsidRPr="00E9514A">
        <w:rPr>
          <w:rFonts w:ascii="Calibri" w:hAnsi="Calibri" w:cs="Tahoma"/>
          <w:b w:val="0"/>
          <w:sz w:val="22"/>
          <w:szCs w:val="22"/>
        </w:rPr>
        <w:t xml:space="preserve"> Floor</w:t>
      </w:r>
    </w:p>
    <w:p w:rsidR="00EA4E74" w:rsidRDefault="00EA4E74" w:rsidP="00EA4E74">
      <w:pPr>
        <w:pStyle w:val="ProjConnTemplTitle"/>
        <w:tabs>
          <w:tab w:val="left" w:pos="5220"/>
        </w:tabs>
        <w:spacing w:line="276" w:lineRule="auto"/>
        <w:jc w:val="left"/>
        <w:rPr>
          <w:rFonts w:ascii="Calibri" w:hAnsi="Calibri" w:cs="Tahoma"/>
          <w:sz w:val="22"/>
          <w:szCs w:val="22"/>
        </w:rPr>
      </w:pPr>
    </w:p>
    <w:p w:rsidR="00EA4E74" w:rsidRDefault="00EA4E74" w:rsidP="00EA4E74">
      <w:pPr>
        <w:pStyle w:val="ProjConnTemplTitle"/>
        <w:tabs>
          <w:tab w:val="left" w:pos="5220"/>
        </w:tabs>
        <w:spacing w:line="276" w:lineRule="auto"/>
        <w:jc w:val="left"/>
        <w:rPr>
          <w:rFonts w:ascii="Calibri" w:hAnsi="Calibri" w:cs="Tahoma"/>
          <w:b w:val="0"/>
          <w:sz w:val="22"/>
          <w:szCs w:val="22"/>
        </w:rPr>
      </w:pPr>
      <w:r w:rsidRPr="00BC2B87">
        <w:rPr>
          <w:rFonts w:ascii="Calibri" w:hAnsi="Calibri" w:cs="Tahoma"/>
          <w:sz w:val="22"/>
          <w:szCs w:val="22"/>
        </w:rPr>
        <w:t>*</w:t>
      </w:r>
      <w:r>
        <w:rPr>
          <w:rFonts w:ascii="Calibri" w:hAnsi="Calibri" w:cs="Tahoma"/>
          <w:b w:val="0"/>
          <w:sz w:val="22"/>
          <w:szCs w:val="22"/>
        </w:rPr>
        <w:t>Denotes a voting member.</w:t>
      </w:r>
    </w:p>
    <w:p w:rsidR="00EA4E74" w:rsidRPr="00E9514A" w:rsidRDefault="00EA4E74" w:rsidP="00EA4E74">
      <w:pPr>
        <w:pStyle w:val="ProjConnTemplTitle"/>
        <w:tabs>
          <w:tab w:val="left" w:pos="5220"/>
        </w:tabs>
        <w:spacing w:line="276" w:lineRule="auto"/>
        <w:jc w:val="left"/>
        <w:rPr>
          <w:rFonts w:ascii="Calibri" w:hAnsi="Calibri" w:cs="Tahoma"/>
          <w:b w:val="0"/>
          <w:sz w:val="22"/>
          <w:szCs w:val="22"/>
        </w:rPr>
      </w:pPr>
    </w:p>
    <w:p w:rsidR="00404639" w:rsidRDefault="00404639" w:rsidP="00404639">
      <w:pPr>
        <w:pBdr>
          <w:bottom w:val="single" w:sz="12" w:space="1" w:color="auto"/>
        </w:pBdr>
        <w:tabs>
          <w:tab w:val="center" w:pos="5040"/>
          <w:tab w:val="right" w:pos="9900"/>
        </w:tabs>
        <w:spacing w:after="0" w:line="240" w:lineRule="auto"/>
        <w:rPr>
          <w:rFonts w:ascii="Arial" w:eastAsia="Times New Roman" w:hAnsi="Arial" w:cs="Arial"/>
          <w:b/>
          <w:sz w:val="20"/>
          <w:lang w:eastAsia="ja-JP"/>
        </w:rPr>
      </w:pPr>
      <w:r>
        <w:rPr>
          <w:rFonts w:ascii="Arial" w:eastAsia="Times New Roman" w:hAnsi="Arial" w:cs="Arial"/>
          <w:lang w:eastAsia="ja-JP"/>
        </w:rPr>
        <w:tab/>
      </w:r>
      <w:r>
        <w:rPr>
          <w:rFonts w:ascii="Arial" w:eastAsia="Times New Roman" w:hAnsi="Arial" w:cs="Arial"/>
          <w:lang w:eastAsia="ja-JP"/>
        </w:rPr>
        <w:tab/>
      </w:r>
    </w:p>
    <w:p w:rsidR="00040503" w:rsidRDefault="00040503">
      <w:pPr>
        <w:spacing w:after="0" w:line="240" w:lineRule="auto"/>
        <w:rPr>
          <w:rFonts w:eastAsia="Times" w:cs="Times"/>
          <w:b/>
          <w:sz w:val="20"/>
          <w:szCs w:val="20"/>
          <w:lang w:eastAsia="ja-JP"/>
        </w:rPr>
      </w:pPr>
      <w:r>
        <w:rPr>
          <w:rFonts w:eastAsia="Times" w:cs="Times"/>
          <w:b/>
          <w:sz w:val="20"/>
          <w:szCs w:val="20"/>
          <w:lang w:eastAsia="ja-JP"/>
        </w:rPr>
        <w:br w:type="page"/>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282"/>
      </w:tblGrid>
      <w:tr w:rsidR="00404639" w:rsidTr="009D5F92">
        <w:tc>
          <w:tcPr>
            <w:tcW w:w="29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639" w:rsidRDefault="00404639">
            <w:pPr>
              <w:spacing w:after="0" w:line="314" w:lineRule="exact"/>
              <w:ind w:left="-9"/>
              <w:rPr>
                <w:rFonts w:eastAsia="Times" w:cs="Times"/>
                <w:b/>
                <w:sz w:val="20"/>
                <w:szCs w:val="20"/>
                <w:lang w:eastAsia="ja-JP"/>
              </w:rPr>
            </w:pPr>
            <w:r>
              <w:rPr>
                <w:rFonts w:eastAsia="Times" w:cs="Times"/>
                <w:b/>
                <w:sz w:val="20"/>
                <w:szCs w:val="20"/>
                <w:lang w:eastAsia="ja-JP"/>
              </w:rPr>
              <w:lastRenderedPageBreak/>
              <w:t>Agenda:</w:t>
            </w:r>
          </w:p>
        </w:tc>
        <w:tc>
          <w:tcPr>
            <w:tcW w:w="7282" w:type="dxa"/>
            <w:tcBorders>
              <w:top w:val="single" w:sz="4" w:space="0" w:color="auto"/>
              <w:left w:val="single" w:sz="4" w:space="0" w:color="auto"/>
              <w:bottom w:val="single" w:sz="4" w:space="0" w:color="auto"/>
              <w:right w:val="single" w:sz="4" w:space="0" w:color="auto"/>
            </w:tcBorders>
            <w:shd w:val="clear" w:color="auto" w:fill="D9D9D9"/>
            <w:vAlign w:val="center"/>
          </w:tcPr>
          <w:p w:rsidR="00404639" w:rsidRDefault="00404639">
            <w:pPr>
              <w:spacing w:after="0" w:line="314" w:lineRule="exact"/>
              <w:ind w:left="-9"/>
              <w:rPr>
                <w:rFonts w:eastAsia="Times" w:cs="Times"/>
                <w:b/>
                <w:sz w:val="20"/>
                <w:szCs w:val="20"/>
                <w:lang w:eastAsia="ja-JP"/>
              </w:rPr>
            </w:pPr>
          </w:p>
        </w:tc>
      </w:tr>
      <w:tr w:rsidR="00360423" w:rsidTr="009D5F92">
        <w:trPr>
          <w:trHeight w:val="665"/>
        </w:trPr>
        <w:tc>
          <w:tcPr>
            <w:tcW w:w="2978" w:type="dxa"/>
            <w:tcBorders>
              <w:top w:val="single" w:sz="4" w:space="0" w:color="auto"/>
              <w:left w:val="single" w:sz="4" w:space="0" w:color="auto"/>
              <w:bottom w:val="single" w:sz="4" w:space="0" w:color="auto"/>
              <w:right w:val="single" w:sz="4" w:space="0" w:color="auto"/>
            </w:tcBorders>
          </w:tcPr>
          <w:p w:rsidR="00360423" w:rsidRPr="001A2B77" w:rsidRDefault="00360423" w:rsidP="00F9627B">
            <w:pPr>
              <w:spacing w:after="0" w:line="240" w:lineRule="auto"/>
              <w:rPr>
                <w:rFonts w:cs="Tahoma"/>
                <w:sz w:val="19"/>
                <w:szCs w:val="19"/>
                <w:u w:val="single"/>
              </w:rPr>
            </w:pPr>
            <w:r>
              <w:rPr>
                <w:rFonts w:cs="Tahoma"/>
                <w:sz w:val="19"/>
                <w:szCs w:val="19"/>
                <w:u w:val="single"/>
              </w:rPr>
              <w:t>Introductions</w:t>
            </w:r>
          </w:p>
        </w:tc>
        <w:tc>
          <w:tcPr>
            <w:tcW w:w="7282" w:type="dxa"/>
            <w:tcBorders>
              <w:top w:val="single" w:sz="4" w:space="0" w:color="auto"/>
              <w:left w:val="single" w:sz="4" w:space="0" w:color="auto"/>
              <w:bottom w:val="single" w:sz="4" w:space="0" w:color="auto"/>
              <w:right w:val="single" w:sz="4" w:space="0" w:color="auto"/>
            </w:tcBorders>
          </w:tcPr>
          <w:p w:rsidR="00360423" w:rsidRPr="00645B2F" w:rsidRDefault="00360423"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Performed</w:t>
            </w:r>
          </w:p>
        </w:tc>
      </w:tr>
      <w:tr w:rsidR="00017918" w:rsidRPr="00017918" w:rsidTr="009D5F92">
        <w:trPr>
          <w:trHeight w:val="665"/>
        </w:trPr>
        <w:tc>
          <w:tcPr>
            <w:tcW w:w="2978" w:type="dxa"/>
            <w:tcBorders>
              <w:top w:val="single" w:sz="4" w:space="0" w:color="auto"/>
              <w:left w:val="single" w:sz="4" w:space="0" w:color="auto"/>
              <w:bottom w:val="single" w:sz="4" w:space="0" w:color="auto"/>
              <w:right w:val="single" w:sz="4" w:space="0" w:color="auto"/>
            </w:tcBorders>
          </w:tcPr>
          <w:p w:rsidR="00017918" w:rsidRPr="00017918" w:rsidRDefault="00F351B7" w:rsidP="00017918">
            <w:pPr>
              <w:spacing w:after="0" w:line="240" w:lineRule="auto"/>
              <w:rPr>
                <w:rFonts w:cs="Tahoma"/>
                <w:sz w:val="19"/>
                <w:szCs w:val="19"/>
              </w:rPr>
            </w:pPr>
            <w:r>
              <w:rPr>
                <w:rFonts w:cs="Tahoma"/>
                <w:sz w:val="19"/>
                <w:szCs w:val="19"/>
                <w:u w:val="single"/>
              </w:rPr>
              <w:t>SIP Transition (Bob F)</w:t>
            </w:r>
          </w:p>
          <w:p w:rsidR="00017918" w:rsidRPr="001A2B77" w:rsidRDefault="00017918" w:rsidP="00F9627B">
            <w:pPr>
              <w:spacing w:after="0" w:line="240" w:lineRule="auto"/>
              <w:rPr>
                <w:rFonts w:cs="Tahoma"/>
                <w:sz w:val="19"/>
                <w:szCs w:val="19"/>
                <w:u w:val="single"/>
              </w:rPr>
            </w:pPr>
          </w:p>
        </w:tc>
        <w:tc>
          <w:tcPr>
            <w:tcW w:w="7282" w:type="dxa"/>
            <w:tcBorders>
              <w:top w:val="single" w:sz="4" w:space="0" w:color="auto"/>
              <w:left w:val="single" w:sz="4" w:space="0" w:color="auto"/>
              <w:bottom w:val="single" w:sz="4" w:space="0" w:color="auto"/>
              <w:right w:val="single" w:sz="4" w:space="0" w:color="auto"/>
            </w:tcBorders>
          </w:tcPr>
          <w:p w:rsidR="00EE1F3B" w:rsidRDefault="00645B2F"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Suzan communicated the SIP model was introduced prior, but the State decided not to proceed as it would have cost roughly $1 Million more.  This is no longer the case.  The total Monthly future cost would be $53,862.70.</w:t>
            </w:r>
          </w:p>
          <w:p w:rsidR="00645B2F" w:rsidRDefault="00645B2F"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Bob went through the pricing model -  current local monthly cost is $91,093.49. Total projected local monthly cost savings is $37,230.79.  We selected CenturyLink is the carrier. </w:t>
            </w:r>
          </w:p>
          <w:p w:rsidR="00645B2F" w:rsidRDefault="00645B2F"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Bob explained from the customer center side nothing will be noticed as far as changes. </w:t>
            </w:r>
            <w:r w:rsidR="00A020D8">
              <w:rPr>
                <w:rFonts w:asciiTheme="minorHAnsi" w:hAnsiTheme="minorHAnsi" w:cstheme="minorHAnsi"/>
                <w:color w:val="4F81BD" w:themeColor="accent1"/>
                <w:sz w:val="19"/>
                <w:szCs w:val="19"/>
                <w:lang w:eastAsia="ja-JP"/>
              </w:rPr>
              <w:t xml:space="preserve"> Shared INFRA will notice a price difference of going down.</w:t>
            </w:r>
          </w:p>
          <w:p w:rsidR="00A020D8" w:rsidRDefault="00A020D8"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Angel explained it would provide more stability.</w:t>
            </w:r>
          </w:p>
          <w:p w:rsidR="00A020D8" w:rsidRDefault="00A020D8"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SIP processing is much faster in turn up and disconnects. </w:t>
            </w:r>
          </w:p>
          <w:p w:rsidR="00A020D8" w:rsidRDefault="00A020D8"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Bob spoke to long distance agencies will see savings, but since its </w:t>
            </w:r>
            <w:r w:rsidR="0035091B">
              <w:rPr>
                <w:rFonts w:asciiTheme="minorHAnsi" w:hAnsiTheme="minorHAnsi" w:cstheme="minorHAnsi"/>
                <w:color w:val="4F81BD" w:themeColor="accent1"/>
                <w:sz w:val="19"/>
                <w:szCs w:val="19"/>
                <w:lang w:eastAsia="ja-JP"/>
              </w:rPr>
              <w:t>billed-on</w:t>
            </w:r>
            <w:r>
              <w:rPr>
                <w:rFonts w:asciiTheme="minorHAnsi" w:hAnsiTheme="minorHAnsi" w:cstheme="minorHAnsi"/>
                <w:color w:val="4F81BD" w:themeColor="accent1"/>
                <w:sz w:val="19"/>
                <w:szCs w:val="19"/>
                <w:lang w:eastAsia="ja-JP"/>
              </w:rPr>
              <w:t xml:space="preserve"> usage Bob provided an estimate. </w:t>
            </w:r>
          </w:p>
          <w:p w:rsidR="0035091B" w:rsidRPr="00017918" w:rsidRDefault="0035091B"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Suzan spoke to SIP billing allows more visibility to the user behavior when making unapproved calls. </w:t>
            </w:r>
          </w:p>
        </w:tc>
      </w:tr>
      <w:tr w:rsidR="00371810" w:rsidRPr="00017918" w:rsidTr="009D5F92">
        <w:trPr>
          <w:trHeight w:val="629"/>
        </w:trPr>
        <w:tc>
          <w:tcPr>
            <w:tcW w:w="2978" w:type="dxa"/>
            <w:tcBorders>
              <w:top w:val="single" w:sz="4" w:space="0" w:color="auto"/>
              <w:left w:val="single" w:sz="4" w:space="0" w:color="auto"/>
              <w:bottom w:val="single" w:sz="4" w:space="0" w:color="auto"/>
              <w:right w:val="single" w:sz="4" w:space="0" w:color="auto"/>
            </w:tcBorders>
          </w:tcPr>
          <w:p w:rsidR="0093596E" w:rsidRPr="00017918" w:rsidRDefault="00F351B7" w:rsidP="004F69DC">
            <w:pPr>
              <w:spacing w:after="0" w:line="240" w:lineRule="auto"/>
              <w:rPr>
                <w:rFonts w:cs="Tahoma"/>
                <w:sz w:val="19"/>
                <w:szCs w:val="19"/>
                <w:u w:val="single"/>
              </w:rPr>
            </w:pPr>
            <w:r>
              <w:rPr>
                <w:rFonts w:cs="Tahoma"/>
                <w:sz w:val="19"/>
                <w:szCs w:val="19"/>
                <w:u w:val="single"/>
              </w:rPr>
              <w:t>WebEx Storage</w:t>
            </w:r>
            <w:r w:rsidR="009A55EC">
              <w:rPr>
                <w:rFonts w:cs="Tahoma"/>
                <w:sz w:val="19"/>
                <w:szCs w:val="19"/>
                <w:u w:val="single"/>
              </w:rPr>
              <w:t xml:space="preserve"> </w:t>
            </w:r>
            <w:r w:rsidR="009A55EC">
              <w:rPr>
                <w:rFonts w:cs="Tahoma"/>
                <w:sz w:val="19"/>
                <w:szCs w:val="19"/>
              </w:rPr>
              <w:t>(Bob F.</w:t>
            </w:r>
            <w:r w:rsidR="00017918">
              <w:rPr>
                <w:rFonts w:cs="Tahoma"/>
                <w:sz w:val="19"/>
                <w:szCs w:val="19"/>
              </w:rPr>
              <w:t>)</w:t>
            </w:r>
          </w:p>
        </w:tc>
        <w:tc>
          <w:tcPr>
            <w:tcW w:w="7282" w:type="dxa"/>
            <w:tcBorders>
              <w:top w:val="single" w:sz="4" w:space="0" w:color="auto"/>
              <w:left w:val="single" w:sz="4" w:space="0" w:color="auto"/>
              <w:bottom w:val="single" w:sz="4" w:space="0" w:color="auto"/>
              <w:right w:val="single" w:sz="4" w:space="0" w:color="auto"/>
            </w:tcBorders>
          </w:tcPr>
          <w:p w:rsidR="0046705B" w:rsidRDefault="0046705B"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Bob communicated our c</w:t>
            </w:r>
            <w:r w:rsidRPr="0046705B">
              <w:rPr>
                <w:rFonts w:asciiTheme="minorHAnsi" w:hAnsiTheme="minorHAnsi" w:cstheme="minorHAnsi"/>
                <w:color w:val="4F81BD" w:themeColor="accent1"/>
                <w:sz w:val="19"/>
                <w:szCs w:val="19"/>
                <w:lang w:eastAsia="ja-JP"/>
              </w:rPr>
              <w:t>urrent space allocation on WebEx server - 50GB * Current utilization is @ 80%</w:t>
            </w:r>
            <w:r>
              <w:rPr>
                <w:rFonts w:asciiTheme="minorHAnsi" w:hAnsiTheme="minorHAnsi" w:cstheme="minorHAnsi"/>
                <w:color w:val="4F81BD" w:themeColor="accent1"/>
                <w:sz w:val="19"/>
                <w:szCs w:val="19"/>
                <w:lang w:eastAsia="ja-JP"/>
              </w:rPr>
              <w:t>.</w:t>
            </w:r>
          </w:p>
          <w:p w:rsidR="001F749D" w:rsidRDefault="0046705B"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Tami Price</w:t>
            </w:r>
            <w:r w:rsidR="00441252">
              <w:rPr>
                <w:rFonts w:asciiTheme="minorHAnsi" w:hAnsiTheme="minorHAnsi" w:cstheme="minorHAnsi"/>
                <w:color w:val="4F81BD" w:themeColor="accent1"/>
                <w:sz w:val="19"/>
                <w:szCs w:val="19"/>
                <w:lang w:eastAsia="ja-JP"/>
              </w:rPr>
              <w:t xml:space="preserve"> inquired </w:t>
            </w:r>
            <w:r>
              <w:rPr>
                <w:rFonts w:asciiTheme="minorHAnsi" w:hAnsiTheme="minorHAnsi" w:cstheme="minorHAnsi"/>
                <w:color w:val="4F81BD" w:themeColor="accent1"/>
                <w:sz w:val="19"/>
                <w:szCs w:val="19"/>
                <w:lang w:eastAsia="ja-JP"/>
              </w:rPr>
              <w:t>what happens when she hits the limit will her recording stop recording</w:t>
            </w:r>
            <w:r w:rsidR="00441252">
              <w:rPr>
                <w:rFonts w:asciiTheme="minorHAnsi" w:hAnsiTheme="minorHAnsi" w:cstheme="minorHAnsi"/>
                <w:color w:val="4F81BD" w:themeColor="accent1"/>
                <w:sz w:val="19"/>
                <w:szCs w:val="19"/>
                <w:lang w:eastAsia="ja-JP"/>
              </w:rPr>
              <w:t xml:space="preserve">.  Bob and </w:t>
            </w:r>
            <w:r>
              <w:rPr>
                <w:rFonts w:asciiTheme="minorHAnsi" w:hAnsiTheme="minorHAnsi" w:cstheme="minorHAnsi"/>
                <w:color w:val="4F81BD" w:themeColor="accent1"/>
                <w:sz w:val="19"/>
                <w:szCs w:val="19"/>
                <w:lang w:eastAsia="ja-JP"/>
              </w:rPr>
              <w:t>Steve K</w:t>
            </w:r>
            <w:r w:rsidR="00441252">
              <w:rPr>
                <w:rFonts w:asciiTheme="minorHAnsi" w:hAnsiTheme="minorHAnsi" w:cstheme="minorHAnsi"/>
                <w:color w:val="4F81BD" w:themeColor="accent1"/>
                <w:sz w:val="19"/>
                <w:szCs w:val="19"/>
                <w:lang w:eastAsia="ja-JP"/>
              </w:rPr>
              <w:t xml:space="preserve"> communicated </w:t>
            </w:r>
            <w:r>
              <w:rPr>
                <w:rFonts w:asciiTheme="minorHAnsi" w:hAnsiTheme="minorHAnsi" w:cstheme="minorHAnsi"/>
                <w:color w:val="4F81BD" w:themeColor="accent1"/>
                <w:sz w:val="19"/>
                <w:szCs w:val="19"/>
                <w:lang w:eastAsia="ja-JP"/>
              </w:rPr>
              <w:t>that the recording will continue to record even if you hit your limit, Tami at that time would need to move the recordings locally to free up the space</w:t>
            </w:r>
            <w:r w:rsidR="00441252">
              <w:rPr>
                <w:rFonts w:asciiTheme="minorHAnsi" w:hAnsiTheme="minorHAnsi" w:cstheme="minorHAnsi"/>
                <w:color w:val="4F81BD" w:themeColor="accent1"/>
                <w:sz w:val="19"/>
                <w:szCs w:val="19"/>
                <w:lang w:eastAsia="ja-JP"/>
              </w:rPr>
              <w:t xml:space="preserve">.  </w:t>
            </w:r>
            <w:r w:rsidR="008D40B5">
              <w:rPr>
                <w:rFonts w:asciiTheme="minorHAnsi" w:hAnsiTheme="minorHAnsi" w:cstheme="minorHAnsi"/>
                <w:color w:val="4F81BD" w:themeColor="accent1"/>
                <w:sz w:val="19"/>
                <w:szCs w:val="19"/>
                <w:lang w:eastAsia="ja-JP"/>
              </w:rPr>
              <w:t xml:space="preserve">These are the devices that the ADOT ATT circuits passed through on over to 1510.  </w:t>
            </w:r>
            <w:r>
              <w:rPr>
                <w:rFonts w:asciiTheme="minorHAnsi" w:hAnsiTheme="minorHAnsi" w:cstheme="minorHAnsi"/>
                <w:color w:val="4F81BD" w:themeColor="accent1"/>
                <w:sz w:val="19"/>
                <w:szCs w:val="19"/>
                <w:lang w:eastAsia="ja-JP"/>
              </w:rPr>
              <w:t xml:space="preserve">Marcy offered to provide instructions to walk through the process. </w:t>
            </w:r>
            <w:r w:rsidR="00441252">
              <w:rPr>
                <w:rFonts w:asciiTheme="minorHAnsi" w:hAnsiTheme="minorHAnsi" w:cstheme="minorHAnsi"/>
                <w:color w:val="4F81BD" w:themeColor="accent1"/>
                <w:sz w:val="19"/>
                <w:szCs w:val="19"/>
                <w:lang w:eastAsia="ja-JP"/>
              </w:rPr>
              <w:t xml:space="preserve">  </w:t>
            </w:r>
          </w:p>
          <w:p w:rsidR="00EE1F3B" w:rsidRDefault="0046705B"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Expansion was discussed for capabilities up to 1TB @ additional $1000.00 x 27 Months = $27,000.00 for a one-time charge. </w:t>
            </w:r>
          </w:p>
          <w:p w:rsidR="00B73A66" w:rsidRDefault="00B73A66"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Recommendations</w:t>
            </w:r>
          </w:p>
          <w:p w:rsidR="00B73A66" w:rsidRDefault="00B73A66" w:rsidP="008E5A36">
            <w:pPr>
              <w:pStyle w:val="ListParagraph"/>
              <w:numPr>
                <w:ilvl w:val="0"/>
                <w:numId w:val="7"/>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Each Agency should follow their own retention schedules</w:t>
            </w:r>
          </w:p>
          <w:p w:rsidR="00B73A66" w:rsidRDefault="00B73A66" w:rsidP="008E5A36">
            <w:pPr>
              <w:pStyle w:val="ListParagraph"/>
              <w:numPr>
                <w:ilvl w:val="0"/>
                <w:numId w:val="7"/>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Recordings should be downloaded for long term storage</w:t>
            </w:r>
          </w:p>
          <w:p w:rsidR="00B73A66" w:rsidRDefault="00B73A66" w:rsidP="008E5A36">
            <w:pPr>
              <w:pStyle w:val="ListParagraph"/>
              <w:numPr>
                <w:ilvl w:val="0"/>
                <w:numId w:val="7"/>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Instructions are located on the AZNet or Cisco web page(s)</w:t>
            </w:r>
          </w:p>
          <w:p w:rsidR="00B73A66" w:rsidRDefault="0065413E" w:rsidP="008E5A36">
            <w:pPr>
              <w:pStyle w:val="ListParagraph"/>
              <w:numPr>
                <w:ilvl w:val="0"/>
                <w:numId w:val="7"/>
              </w:numPr>
              <w:rPr>
                <w:rFonts w:asciiTheme="minorHAnsi" w:hAnsiTheme="minorHAnsi" w:cstheme="minorHAnsi"/>
                <w:color w:val="4F81BD" w:themeColor="accent1"/>
                <w:sz w:val="19"/>
                <w:szCs w:val="19"/>
                <w:lang w:eastAsia="ja-JP"/>
              </w:rPr>
            </w:pPr>
            <w:hyperlink r:id="rId8" w:history="1">
              <w:r w:rsidR="00B73A66" w:rsidRPr="0024193E">
                <w:rPr>
                  <w:rStyle w:val="Hyperlink"/>
                  <w:rFonts w:asciiTheme="minorHAnsi" w:hAnsiTheme="minorHAnsi" w:cstheme="minorHAnsi"/>
                  <w:sz w:val="19"/>
                  <w:szCs w:val="19"/>
                  <w:lang w:eastAsia="ja-JP"/>
                </w:rPr>
                <w:t>https://aset.az.gov/aznet-ii-arizona-network</w:t>
              </w:r>
            </w:hyperlink>
          </w:p>
          <w:p w:rsidR="00B73A66" w:rsidRDefault="0065413E" w:rsidP="008E5A36">
            <w:pPr>
              <w:pStyle w:val="ListParagraph"/>
              <w:numPr>
                <w:ilvl w:val="0"/>
                <w:numId w:val="7"/>
              </w:numPr>
              <w:rPr>
                <w:rFonts w:asciiTheme="minorHAnsi" w:hAnsiTheme="minorHAnsi" w:cstheme="minorHAnsi"/>
                <w:color w:val="4F81BD" w:themeColor="accent1"/>
                <w:sz w:val="19"/>
                <w:szCs w:val="19"/>
                <w:lang w:eastAsia="ja-JP"/>
              </w:rPr>
            </w:pPr>
            <w:hyperlink r:id="rId9" w:history="1">
              <w:r w:rsidR="00B73A66" w:rsidRPr="0024193E">
                <w:rPr>
                  <w:rStyle w:val="Hyperlink"/>
                  <w:rFonts w:asciiTheme="minorHAnsi" w:hAnsiTheme="minorHAnsi" w:cstheme="minorHAnsi"/>
                  <w:sz w:val="19"/>
                  <w:szCs w:val="19"/>
                  <w:lang w:eastAsia="ja-JP"/>
                </w:rPr>
                <w:t>https://collaborationhelp.cisco.com/article/en-us/napa89j</w:t>
              </w:r>
            </w:hyperlink>
            <w:r w:rsidR="00B73A66">
              <w:rPr>
                <w:rFonts w:asciiTheme="minorHAnsi" w:hAnsiTheme="minorHAnsi" w:cstheme="minorHAnsi"/>
                <w:color w:val="4F81BD" w:themeColor="accent1"/>
                <w:sz w:val="19"/>
                <w:szCs w:val="19"/>
                <w:lang w:eastAsia="ja-JP"/>
              </w:rPr>
              <w:t xml:space="preserve"> </w:t>
            </w:r>
          </w:p>
          <w:p w:rsidR="00B73A66" w:rsidRPr="00605960" w:rsidRDefault="00B73A66" w:rsidP="00B73A66">
            <w:pPr>
              <w:pStyle w:val="ListParagraph"/>
              <w:ind w:left="360"/>
              <w:rPr>
                <w:rFonts w:asciiTheme="minorHAnsi" w:hAnsiTheme="minorHAnsi" w:cstheme="minorHAnsi"/>
                <w:color w:val="4F81BD" w:themeColor="accent1"/>
                <w:sz w:val="19"/>
                <w:szCs w:val="19"/>
                <w:lang w:eastAsia="ja-JP"/>
              </w:rPr>
            </w:pPr>
          </w:p>
        </w:tc>
      </w:tr>
      <w:tr w:rsidR="00645B2F" w:rsidTr="00700252">
        <w:trPr>
          <w:trHeight w:val="575"/>
        </w:trPr>
        <w:tc>
          <w:tcPr>
            <w:tcW w:w="2978" w:type="dxa"/>
            <w:tcBorders>
              <w:top w:val="single" w:sz="4" w:space="0" w:color="auto"/>
              <w:left w:val="single" w:sz="4" w:space="0" w:color="auto"/>
              <w:bottom w:val="single" w:sz="4" w:space="0" w:color="auto"/>
              <w:right w:val="single" w:sz="4" w:space="0" w:color="auto"/>
            </w:tcBorders>
          </w:tcPr>
          <w:p w:rsidR="00645B2F" w:rsidRPr="001A2B77" w:rsidRDefault="00645B2F" w:rsidP="00645B2F">
            <w:pPr>
              <w:spacing w:after="0" w:line="240" w:lineRule="auto"/>
              <w:rPr>
                <w:rFonts w:cs="Tahoma"/>
                <w:sz w:val="19"/>
                <w:szCs w:val="19"/>
                <w:u w:val="single"/>
              </w:rPr>
            </w:pPr>
            <w:r>
              <w:rPr>
                <w:rFonts w:cs="Tahoma"/>
                <w:sz w:val="19"/>
                <w:szCs w:val="19"/>
                <w:u w:val="single"/>
              </w:rPr>
              <w:t>Shared Hosted Data Center</w:t>
            </w:r>
            <w:r w:rsidRPr="006E5981">
              <w:rPr>
                <w:rFonts w:cs="Tahoma"/>
                <w:sz w:val="19"/>
                <w:szCs w:val="19"/>
              </w:rPr>
              <w:t xml:space="preserve"> </w:t>
            </w:r>
            <w:r w:rsidR="00A602AE">
              <w:rPr>
                <w:rFonts w:cs="Tahoma"/>
                <w:sz w:val="19"/>
                <w:szCs w:val="19"/>
                <w:u w:val="single"/>
              </w:rPr>
              <w:t>(Allan)</w:t>
            </w:r>
          </w:p>
        </w:tc>
        <w:tc>
          <w:tcPr>
            <w:tcW w:w="7282" w:type="dxa"/>
            <w:tcBorders>
              <w:top w:val="single" w:sz="4" w:space="0" w:color="auto"/>
              <w:left w:val="single" w:sz="4" w:space="0" w:color="auto"/>
              <w:bottom w:val="single" w:sz="4" w:space="0" w:color="auto"/>
              <w:right w:val="single" w:sz="4" w:space="0" w:color="auto"/>
            </w:tcBorders>
          </w:tcPr>
          <w:p w:rsidR="00645B2F" w:rsidRPr="00106588" w:rsidRDefault="00A602AE" w:rsidP="008E5A36">
            <w:pPr>
              <w:pStyle w:val="ListParagraph"/>
              <w:numPr>
                <w:ilvl w:val="0"/>
                <w:numId w:val="5"/>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Allan spoke to the IO Data Center Updates</w:t>
            </w:r>
          </w:p>
          <w:p w:rsidR="00A602AE" w:rsidRPr="00A602AE" w:rsidRDefault="00A602AE" w:rsidP="008E5A36">
            <w:pPr>
              <w:numPr>
                <w:ilvl w:val="0"/>
                <w:numId w:val="14"/>
              </w:numPr>
              <w:spacing w:after="0" w:line="240" w:lineRule="auto"/>
              <w:textAlignment w:val="baseline"/>
              <w:rPr>
                <w:rFonts w:asciiTheme="minorHAnsi" w:eastAsia="Times New Roman" w:hAnsiTheme="minorHAnsi" w:cstheme="minorHAnsi"/>
                <w:color w:val="4F81BD" w:themeColor="accent1"/>
                <w:sz w:val="19"/>
                <w:szCs w:val="19"/>
                <w:lang w:eastAsia="ja-JP"/>
              </w:rPr>
            </w:pPr>
            <w:r w:rsidRPr="00A602AE">
              <w:rPr>
                <w:rFonts w:asciiTheme="minorHAnsi" w:eastAsia="Times New Roman" w:hAnsiTheme="minorHAnsi" w:cstheme="minorHAnsi"/>
                <w:color w:val="4F81BD" w:themeColor="accent1"/>
                <w:sz w:val="19"/>
                <w:szCs w:val="19"/>
                <w:lang w:eastAsia="ja-JP"/>
              </w:rPr>
              <w:t>1920 RU being built out in 4 server rows</w:t>
            </w:r>
          </w:p>
          <w:p w:rsidR="00A602AE" w:rsidRPr="00A602AE" w:rsidRDefault="00A602AE" w:rsidP="008E5A36">
            <w:pPr>
              <w:numPr>
                <w:ilvl w:val="0"/>
                <w:numId w:val="14"/>
              </w:numPr>
              <w:spacing w:after="0" w:line="240" w:lineRule="auto"/>
              <w:textAlignment w:val="baseline"/>
              <w:rPr>
                <w:rFonts w:asciiTheme="minorHAnsi" w:eastAsia="Times New Roman" w:hAnsiTheme="minorHAnsi" w:cstheme="minorHAnsi"/>
                <w:color w:val="4F81BD" w:themeColor="accent1"/>
                <w:sz w:val="19"/>
                <w:szCs w:val="19"/>
                <w:lang w:eastAsia="ja-JP"/>
              </w:rPr>
            </w:pPr>
            <w:r w:rsidRPr="00A602AE">
              <w:rPr>
                <w:rFonts w:asciiTheme="minorHAnsi" w:eastAsia="Times New Roman" w:hAnsiTheme="minorHAnsi" w:cstheme="minorHAnsi"/>
                <w:color w:val="4F81BD" w:themeColor="accent1"/>
                <w:sz w:val="19"/>
                <w:szCs w:val="19"/>
                <w:lang w:eastAsia="ja-JP"/>
              </w:rPr>
              <w:t>480 RU available now, remaining being configured now</w:t>
            </w:r>
          </w:p>
          <w:p w:rsidR="00A602AE" w:rsidRPr="00A602AE" w:rsidRDefault="00A602AE" w:rsidP="008E5A36">
            <w:pPr>
              <w:numPr>
                <w:ilvl w:val="0"/>
                <w:numId w:val="14"/>
              </w:numPr>
              <w:spacing w:after="0" w:line="240" w:lineRule="auto"/>
              <w:textAlignment w:val="baseline"/>
              <w:rPr>
                <w:rFonts w:asciiTheme="minorHAnsi" w:eastAsia="Times New Roman" w:hAnsiTheme="minorHAnsi" w:cstheme="minorHAnsi"/>
                <w:color w:val="4F81BD" w:themeColor="accent1"/>
                <w:sz w:val="19"/>
                <w:szCs w:val="19"/>
                <w:lang w:eastAsia="ja-JP"/>
              </w:rPr>
            </w:pPr>
            <w:r w:rsidRPr="00A602AE">
              <w:rPr>
                <w:rFonts w:asciiTheme="minorHAnsi" w:eastAsia="Times New Roman" w:hAnsiTheme="minorHAnsi" w:cstheme="minorHAnsi"/>
                <w:color w:val="4F81BD" w:themeColor="accent1"/>
                <w:sz w:val="19"/>
                <w:szCs w:val="19"/>
                <w:lang w:eastAsia="ja-JP"/>
              </w:rPr>
              <w:t>4th Server row cabinets installed</w:t>
            </w:r>
          </w:p>
          <w:p w:rsidR="00A602AE" w:rsidRPr="00A602AE" w:rsidRDefault="00A602AE" w:rsidP="00A602AE">
            <w:pPr>
              <w:spacing w:after="0" w:line="240" w:lineRule="auto"/>
              <w:rPr>
                <w:rFonts w:asciiTheme="minorHAnsi" w:eastAsia="Times New Roman" w:hAnsiTheme="minorHAnsi" w:cstheme="minorHAnsi"/>
                <w:color w:val="4F81BD" w:themeColor="accent1"/>
                <w:sz w:val="19"/>
                <w:szCs w:val="19"/>
                <w:lang w:eastAsia="ja-JP"/>
              </w:rPr>
            </w:pPr>
          </w:p>
          <w:p w:rsidR="00A602AE" w:rsidRPr="00A602AE" w:rsidRDefault="00A602AE" w:rsidP="00A602AE">
            <w:pPr>
              <w:spacing w:after="0" w:line="240" w:lineRule="auto"/>
              <w:jc w:val="center"/>
              <w:rPr>
                <w:rFonts w:asciiTheme="minorHAnsi" w:eastAsia="Times New Roman" w:hAnsiTheme="minorHAnsi" w:cstheme="minorHAnsi"/>
                <w:color w:val="4F81BD" w:themeColor="accent1"/>
                <w:sz w:val="19"/>
                <w:szCs w:val="19"/>
                <w:lang w:eastAsia="ja-JP"/>
              </w:rPr>
            </w:pPr>
            <w:r w:rsidRPr="00A602AE">
              <w:rPr>
                <w:rFonts w:asciiTheme="minorHAnsi" w:eastAsia="Times New Roman" w:hAnsiTheme="minorHAnsi" w:cstheme="minorHAnsi"/>
                <w:color w:val="4F81BD" w:themeColor="accent1"/>
                <w:sz w:val="19"/>
                <w:szCs w:val="19"/>
                <w:lang w:eastAsia="ja-JP"/>
              </w:rPr>
              <w:t>Fiber Connections</w:t>
            </w:r>
          </w:p>
          <w:p w:rsidR="00A602AE" w:rsidRPr="00A602AE" w:rsidRDefault="00A602AE" w:rsidP="008E5A36">
            <w:pPr>
              <w:numPr>
                <w:ilvl w:val="0"/>
                <w:numId w:val="15"/>
              </w:numPr>
              <w:spacing w:after="0" w:line="240" w:lineRule="auto"/>
              <w:textAlignment w:val="baseline"/>
              <w:rPr>
                <w:rFonts w:asciiTheme="minorHAnsi" w:eastAsia="Times New Roman" w:hAnsiTheme="minorHAnsi" w:cstheme="minorHAnsi"/>
                <w:color w:val="4F81BD" w:themeColor="accent1"/>
                <w:sz w:val="19"/>
                <w:szCs w:val="19"/>
                <w:lang w:eastAsia="ja-JP"/>
              </w:rPr>
            </w:pPr>
            <w:r w:rsidRPr="00A602AE">
              <w:rPr>
                <w:rFonts w:asciiTheme="minorHAnsi" w:eastAsia="Times New Roman" w:hAnsiTheme="minorHAnsi" w:cstheme="minorHAnsi"/>
                <w:color w:val="4F81BD" w:themeColor="accent1"/>
                <w:sz w:val="19"/>
                <w:szCs w:val="19"/>
                <w:lang w:eastAsia="ja-JP"/>
              </w:rPr>
              <w:t>144 additional fiber ports to MMR installed on diverse paths</w:t>
            </w:r>
          </w:p>
          <w:p w:rsidR="00A602AE" w:rsidRPr="00A602AE" w:rsidRDefault="00A602AE" w:rsidP="008E5A36">
            <w:pPr>
              <w:numPr>
                <w:ilvl w:val="0"/>
                <w:numId w:val="15"/>
              </w:numPr>
              <w:spacing w:after="0" w:line="240" w:lineRule="auto"/>
              <w:textAlignment w:val="baseline"/>
              <w:rPr>
                <w:rFonts w:asciiTheme="minorHAnsi" w:eastAsia="Times New Roman" w:hAnsiTheme="minorHAnsi" w:cstheme="minorHAnsi"/>
                <w:color w:val="4F81BD" w:themeColor="accent1"/>
                <w:sz w:val="19"/>
                <w:szCs w:val="19"/>
                <w:lang w:eastAsia="ja-JP"/>
              </w:rPr>
            </w:pPr>
            <w:r w:rsidRPr="00A602AE">
              <w:rPr>
                <w:rFonts w:asciiTheme="minorHAnsi" w:eastAsia="Times New Roman" w:hAnsiTheme="minorHAnsi" w:cstheme="minorHAnsi"/>
                <w:color w:val="4F81BD" w:themeColor="accent1"/>
                <w:sz w:val="19"/>
                <w:szCs w:val="19"/>
                <w:lang w:eastAsia="ja-JP"/>
              </w:rPr>
              <w:t>Direct ADOA owned fiber hand-off to DC-1 raised floor space - 24 strands on diverse paths</w:t>
            </w:r>
          </w:p>
          <w:p w:rsidR="00A602AE" w:rsidRPr="00A602AE" w:rsidRDefault="00A602AE" w:rsidP="008E5A36">
            <w:pPr>
              <w:numPr>
                <w:ilvl w:val="0"/>
                <w:numId w:val="15"/>
              </w:numPr>
              <w:spacing w:after="0" w:line="240" w:lineRule="auto"/>
              <w:textAlignment w:val="baseline"/>
              <w:rPr>
                <w:rFonts w:asciiTheme="minorHAnsi" w:eastAsia="Times New Roman" w:hAnsiTheme="minorHAnsi" w:cstheme="minorHAnsi"/>
                <w:color w:val="4F81BD" w:themeColor="accent1"/>
                <w:sz w:val="19"/>
                <w:szCs w:val="19"/>
                <w:lang w:eastAsia="ja-JP"/>
              </w:rPr>
            </w:pPr>
            <w:r w:rsidRPr="00A602AE">
              <w:rPr>
                <w:rFonts w:asciiTheme="minorHAnsi" w:eastAsia="Times New Roman" w:hAnsiTheme="minorHAnsi" w:cstheme="minorHAnsi"/>
                <w:color w:val="4F81BD" w:themeColor="accent1"/>
                <w:sz w:val="19"/>
                <w:szCs w:val="19"/>
                <w:lang w:eastAsia="ja-JP"/>
              </w:rPr>
              <w:t>Direct ADOA owned fiber hand-off to DC-7 Network Modular - 96 strands on diverse paths</w:t>
            </w:r>
          </w:p>
          <w:p w:rsidR="00A602AE" w:rsidRPr="00A602AE" w:rsidRDefault="00A602AE" w:rsidP="008E5A36">
            <w:pPr>
              <w:numPr>
                <w:ilvl w:val="0"/>
                <w:numId w:val="15"/>
              </w:numPr>
              <w:spacing w:after="0" w:line="240" w:lineRule="auto"/>
              <w:textAlignment w:val="baseline"/>
              <w:rPr>
                <w:rFonts w:asciiTheme="minorHAnsi" w:eastAsia="Times New Roman" w:hAnsiTheme="minorHAnsi" w:cstheme="minorHAnsi"/>
                <w:color w:val="4F81BD" w:themeColor="accent1"/>
                <w:sz w:val="19"/>
                <w:szCs w:val="19"/>
                <w:lang w:eastAsia="ja-JP"/>
              </w:rPr>
            </w:pPr>
            <w:r w:rsidRPr="00A602AE">
              <w:rPr>
                <w:rFonts w:asciiTheme="minorHAnsi" w:eastAsia="Times New Roman" w:hAnsiTheme="minorHAnsi" w:cstheme="minorHAnsi"/>
                <w:color w:val="4F81BD" w:themeColor="accent1"/>
                <w:sz w:val="19"/>
                <w:szCs w:val="19"/>
                <w:lang w:eastAsia="ja-JP"/>
              </w:rPr>
              <w:t>All fiber meets stringent Tier 1 &amp; Tier 2 testing</w:t>
            </w:r>
          </w:p>
          <w:p w:rsidR="00A602AE" w:rsidRP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lastRenderedPageBreak/>
              <w:t>Data Center Specifications</w:t>
            </w:r>
          </w:p>
          <w:p w:rsidR="00A602AE" w:rsidRP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Data Center specifications written to include the following specifications:</w:t>
            </w:r>
          </w:p>
          <w:p w:rsidR="00A602AE" w:rsidRPr="00A602AE" w:rsidRDefault="00A602AE" w:rsidP="008E5A36">
            <w:pPr>
              <w:pStyle w:val="ListParagraph"/>
              <w:numPr>
                <w:ilvl w:val="0"/>
                <w:numId w:val="17"/>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All fiber infrastructure is tested to Tier 1 &amp; Tier 2 standards to avoid future connectivity issues.</w:t>
            </w:r>
          </w:p>
          <w:p w:rsidR="00A602AE" w:rsidRPr="00A602AE" w:rsidRDefault="00A602AE" w:rsidP="008E5A36">
            <w:pPr>
              <w:pStyle w:val="ListParagraph"/>
              <w:numPr>
                <w:ilvl w:val="0"/>
                <w:numId w:val="17"/>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 xml:space="preserve">All fiber infrastructure including patch cords are cleaned and scope tested until passing results are achieved. </w:t>
            </w:r>
            <w:proofErr w:type="spellStart"/>
            <w:r w:rsidRPr="00A602AE">
              <w:rPr>
                <w:rFonts w:asciiTheme="minorHAnsi" w:hAnsiTheme="minorHAnsi" w:cstheme="minorHAnsi"/>
                <w:color w:val="4F81BD" w:themeColor="accent1"/>
                <w:sz w:val="19"/>
                <w:szCs w:val="19"/>
                <w:lang w:eastAsia="ja-JP"/>
              </w:rPr>
              <w:t>Cyxtera</w:t>
            </w:r>
            <w:proofErr w:type="spellEnd"/>
            <w:r w:rsidRPr="00A602AE">
              <w:rPr>
                <w:rFonts w:asciiTheme="minorHAnsi" w:hAnsiTheme="minorHAnsi" w:cstheme="minorHAnsi"/>
                <w:color w:val="4F81BD" w:themeColor="accent1"/>
                <w:sz w:val="19"/>
                <w:szCs w:val="19"/>
                <w:lang w:eastAsia="ja-JP"/>
              </w:rPr>
              <w:t xml:space="preserve"> also required to perform this on any State of Arizona connections.</w:t>
            </w:r>
          </w:p>
          <w:p w:rsidR="00A602AE" w:rsidRPr="00A602AE" w:rsidRDefault="00A602AE" w:rsidP="008E5A36">
            <w:pPr>
              <w:pStyle w:val="ListParagraph"/>
              <w:numPr>
                <w:ilvl w:val="0"/>
                <w:numId w:val="17"/>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 xml:space="preserve">All fiber is required to be fusion spliced. No </w:t>
            </w:r>
            <w:proofErr w:type="spellStart"/>
            <w:r w:rsidRPr="00A602AE">
              <w:rPr>
                <w:rFonts w:asciiTheme="minorHAnsi" w:hAnsiTheme="minorHAnsi" w:cstheme="minorHAnsi"/>
                <w:color w:val="4F81BD" w:themeColor="accent1"/>
                <w:sz w:val="19"/>
                <w:szCs w:val="19"/>
                <w:lang w:eastAsia="ja-JP"/>
              </w:rPr>
              <w:t>unicam</w:t>
            </w:r>
            <w:proofErr w:type="spellEnd"/>
            <w:r w:rsidRPr="00A602AE">
              <w:rPr>
                <w:rFonts w:asciiTheme="minorHAnsi" w:hAnsiTheme="minorHAnsi" w:cstheme="minorHAnsi"/>
                <w:color w:val="4F81BD" w:themeColor="accent1"/>
                <w:sz w:val="19"/>
                <w:szCs w:val="19"/>
                <w:lang w:eastAsia="ja-JP"/>
              </w:rPr>
              <w:t xml:space="preserve"> or hand polished fiber accepted.</w:t>
            </w:r>
          </w:p>
          <w:p w:rsidR="00A602AE" w:rsidRP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Standardized Parts list</w:t>
            </w:r>
          </w:p>
          <w:p w:rsidR="00A602AE" w:rsidRPr="00A602AE" w:rsidRDefault="00A602AE" w:rsidP="008E5A36">
            <w:pPr>
              <w:pStyle w:val="ListParagraph"/>
              <w:numPr>
                <w:ilvl w:val="0"/>
                <w:numId w:val="16"/>
              </w:numPr>
              <w:rPr>
                <w:rFonts w:asciiTheme="minorHAnsi" w:hAnsiTheme="minorHAnsi" w:cstheme="minorHAnsi"/>
                <w:color w:val="4F81BD" w:themeColor="accent1"/>
                <w:sz w:val="19"/>
                <w:szCs w:val="19"/>
                <w:lang w:eastAsia="ja-JP"/>
              </w:rPr>
            </w:pPr>
            <w:proofErr w:type="spellStart"/>
            <w:r w:rsidRPr="00A602AE">
              <w:rPr>
                <w:rFonts w:asciiTheme="minorHAnsi" w:hAnsiTheme="minorHAnsi" w:cstheme="minorHAnsi"/>
                <w:color w:val="4F81BD" w:themeColor="accent1"/>
                <w:sz w:val="19"/>
                <w:szCs w:val="19"/>
                <w:lang w:eastAsia="ja-JP"/>
              </w:rPr>
              <w:t>GrayBar</w:t>
            </w:r>
            <w:proofErr w:type="spellEnd"/>
            <w:r w:rsidRPr="00A602AE">
              <w:rPr>
                <w:rFonts w:asciiTheme="minorHAnsi" w:hAnsiTheme="minorHAnsi" w:cstheme="minorHAnsi"/>
                <w:color w:val="4F81BD" w:themeColor="accent1"/>
                <w:sz w:val="19"/>
                <w:szCs w:val="19"/>
                <w:lang w:eastAsia="ja-JP"/>
              </w:rPr>
              <w:t xml:space="preserve"> will carry inventory of common parts used by the State of Arizona at IO Data Center so there will be no lead time on receiving parts. Parts list to be available soon for all agencies of in-stock products. (Includes Panduit fiber cassettes, </w:t>
            </w:r>
            <w:proofErr w:type="spellStart"/>
            <w:r w:rsidRPr="00A602AE">
              <w:rPr>
                <w:rFonts w:asciiTheme="minorHAnsi" w:hAnsiTheme="minorHAnsi" w:cstheme="minorHAnsi"/>
                <w:color w:val="4F81BD" w:themeColor="accent1"/>
                <w:sz w:val="19"/>
                <w:szCs w:val="19"/>
                <w:lang w:eastAsia="ja-JP"/>
              </w:rPr>
              <w:t>Quicknet</w:t>
            </w:r>
            <w:proofErr w:type="spellEnd"/>
            <w:r w:rsidRPr="00A602AE">
              <w:rPr>
                <w:rFonts w:asciiTheme="minorHAnsi" w:hAnsiTheme="minorHAnsi" w:cstheme="minorHAnsi"/>
                <w:color w:val="4F81BD" w:themeColor="accent1"/>
                <w:sz w:val="19"/>
                <w:szCs w:val="19"/>
                <w:lang w:eastAsia="ja-JP"/>
              </w:rPr>
              <w:t xml:space="preserve"> panels, fiber cleaners, patch cords, and other high use items) </w:t>
            </w:r>
          </w:p>
          <w:p w:rsidR="00A602AE" w:rsidRDefault="00A602AE" w:rsidP="008E5A36">
            <w:pPr>
              <w:pStyle w:val="ListParagraph"/>
              <w:numPr>
                <w:ilvl w:val="0"/>
                <w:numId w:val="16"/>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Let me know if there are other items your agency orders frequently.</w:t>
            </w:r>
          </w:p>
          <w:p w:rsidR="00645B2F" w:rsidRPr="00106588" w:rsidRDefault="00645B2F" w:rsidP="00A602AE">
            <w:pPr>
              <w:pStyle w:val="ListParagraph"/>
              <w:ind w:left="360"/>
              <w:rPr>
                <w:rFonts w:asciiTheme="minorHAnsi" w:hAnsiTheme="minorHAnsi" w:cstheme="minorHAnsi"/>
                <w:color w:val="4F81BD" w:themeColor="accent1"/>
                <w:sz w:val="19"/>
                <w:szCs w:val="19"/>
                <w:lang w:eastAsia="ja-JP"/>
              </w:rPr>
            </w:pPr>
          </w:p>
        </w:tc>
      </w:tr>
      <w:tr w:rsidR="00645B2F" w:rsidTr="00A602AE">
        <w:trPr>
          <w:trHeight w:val="908"/>
        </w:trPr>
        <w:tc>
          <w:tcPr>
            <w:tcW w:w="2978" w:type="dxa"/>
            <w:tcBorders>
              <w:top w:val="single" w:sz="4" w:space="0" w:color="auto"/>
              <w:left w:val="single" w:sz="4" w:space="0" w:color="auto"/>
              <w:bottom w:val="single" w:sz="4" w:space="0" w:color="auto"/>
              <w:right w:val="single" w:sz="4" w:space="0" w:color="auto"/>
            </w:tcBorders>
          </w:tcPr>
          <w:p w:rsidR="00645B2F" w:rsidRDefault="00645B2F" w:rsidP="00645B2F">
            <w:pPr>
              <w:spacing w:after="0" w:line="240" w:lineRule="auto"/>
              <w:rPr>
                <w:rFonts w:asciiTheme="minorHAnsi" w:hAnsiTheme="minorHAnsi" w:cstheme="minorHAnsi"/>
                <w:sz w:val="19"/>
                <w:szCs w:val="19"/>
                <w:u w:val="single"/>
              </w:rPr>
            </w:pPr>
            <w:r>
              <w:rPr>
                <w:rFonts w:asciiTheme="minorHAnsi" w:hAnsiTheme="minorHAnsi" w:cstheme="minorHAnsi"/>
                <w:sz w:val="19"/>
                <w:szCs w:val="19"/>
                <w:u w:val="single"/>
              </w:rPr>
              <w:lastRenderedPageBreak/>
              <w:t>AZNet III Timeframe</w:t>
            </w:r>
          </w:p>
        </w:tc>
        <w:tc>
          <w:tcPr>
            <w:tcW w:w="7282" w:type="dxa"/>
            <w:tcBorders>
              <w:top w:val="single" w:sz="4" w:space="0" w:color="auto"/>
              <w:left w:val="single" w:sz="4" w:space="0" w:color="auto"/>
              <w:bottom w:val="single" w:sz="4" w:space="0" w:color="auto"/>
              <w:right w:val="single" w:sz="4" w:space="0" w:color="auto"/>
            </w:tcBorders>
          </w:tcPr>
          <w:p w:rsidR="00645B2F" w:rsidRDefault="00EC40C7" w:rsidP="008E5A36">
            <w:pPr>
              <w:pStyle w:val="ListParagraph"/>
              <w:numPr>
                <w:ilvl w:val="0"/>
                <w:numId w:val="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Pam spoke to the AZNet III RFP Timeline.  We already had our kick off meeting.</w:t>
            </w:r>
          </w:p>
          <w:p w:rsidR="00EC40C7" w:rsidRDefault="00EC40C7" w:rsidP="008E5A36">
            <w:pPr>
              <w:pStyle w:val="ListParagraph"/>
              <w:numPr>
                <w:ilvl w:val="0"/>
                <w:numId w:val="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Suzan spoke to those on the phone to think outside of the box on what they envision for this new contract. </w:t>
            </w:r>
          </w:p>
          <w:p w:rsidR="00A602AE" w:rsidRPr="00A602AE" w:rsidRDefault="00A602AE" w:rsidP="00A602AE">
            <w:pPr>
              <w:rPr>
                <w:rFonts w:asciiTheme="minorHAnsi" w:hAnsiTheme="minorHAnsi" w:cstheme="minorHAnsi"/>
                <w:color w:val="4F81BD" w:themeColor="accent1"/>
                <w:sz w:val="19"/>
                <w:szCs w:val="19"/>
                <w:lang w:eastAsia="ja-JP"/>
              </w:rPr>
            </w:pPr>
          </w:p>
        </w:tc>
      </w:tr>
      <w:tr w:rsidR="000F7720" w:rsidTr="009D5F92">
        <w:trPr>
          <w:trHeight w:val="1349"/>
        </w:trPr>
        <w:tc>
          <w:tcPr>
            <w:tcW w:w="2978" w:type="dxa"/>
            <w:tcBorders>
              <w:top w:val="single" w:sz="4" w:space="0" w:color="auto"/>
              <w:left w:val="single" w:sz="4" w:space="0" w:color="auto"/>
              <w:bottom w:val="single" w:sz="4" w:space="0" w:color="auto"/>
              <w:right w:val="single" w:sz="4" w:space="0" w:color="auto"/>
            </w:tcBorders>
          </w:tcPr>
          <w:p w:rsidR="000F7720" w:rsidRDefault="000F7720" w:rsidP="00645B2F">
            <w:pPr>
              <w:spacing w:after="0" w:line="240" w:lineRule="auto"/>
              <w:rPr>
                <w:rFonts w:asciiTheme="minorHAnsi" w:hAnsiTheme="minorHAnsi" w:cstheme="minorHAnsi"/>
                <w:sz w:val="19"/>
                <w:szCs w:val="19"/>
                <w:u w:val="single"/>
              </w:rPr>
            </w:pPr>
            <w:r w:rsidRPr="000F7720">
              <w:rPr>
                <w:rFonts w:asciiTheme="minorHAnsi" w:hAnsiTheme="minorHAnsi" w:cstheme="minorHAnsi"/>
                <w:sz w:val="19"/>
                <w:szCs w:val="19"/>
                <w:u w:val="single"/>
              </w:rPr>
              <w:t>Carrier</w:t>
            </w:r>
            <w:r>
              <w:rPr>
                <w:rFonts w:asciiTheme="minorHAnsi" w:hAnsiTheme="minorHAnsi" w:cstheme="minorHAnsi"/>
                <w:sz w:val="19"/>
                <w:szCs w:val="19"/>
                <w:u w:val="single"/>
              </w:rPr>
              <w:t xml:space="preserve"> </w:t>
            </w:r>
            <w:r w:rsidRPr="000F7720">
              <w:rPr>
                <w:rFonts w:asciiTheme="minorHAnsi" w:hAnsiTheme="minorHAnsi" w:cstheme="minorHAnsi"/>
                <w:sz w:val="19"/>
                <w:szCs w:val="19"/>
                <w:u w:val="single"/>
              </w:rPr>
              <w:t>Metro Optical Ethernet (MOE) Hosts - Current</w:t>
            </w:r>
          </w:p>
        </w:tc>
        <w:tc>
          <w:tcPr>
            <w:tcW w:w="7282" w:type="dxa"/>
            <w:tcBorders>
              <w:top w:val="single" w:sz="4" w:space="0" w:color="auto"/>
              <w:left w:val="single" w:sz="4" w:space="0" w:color="auto"/>
              <w:bottom w:val="single" w:sz="4" w:space="0" w:color="auto"/>
              <w:right w:val="single" w:sz="4" w:space="0" w:color="auto"/>
            </w:tcBorders>
          </w:tcPr>
          <w:p w:rsidR="000F7720" w:rsidRPr="000F7720" w:rsidRDefault="000F7720" w:rsidP="008E5A36">
            <w:pPr>
              <w:pStyle w:val="ListParagraph"/>
              <w:numPr>
                <w:ilvl w:val="0"/>
                <w:numId w:val="3"/>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Cox - Two hosts</w:t>
            </w:r>
          </w:p>
          <w:p w:rsidR="000F7720" w:rsidRPr="000F7720" w:rsidRDefault="000F7720" w:rsidP="008E5A36">
            <w:pPr>
              <w:pStyle w:val="ListParagraph"/>
              <w:numPr>
                <w:ilvl w:val="0"/>
                <w:numId w:val="8"/>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Phoenix 500M bandwidth profile/10G interface</w:t>
            </w:r>
          </w:p>
          <w:p w:rsidR="000F7720" w:rsidRPr="000F7720" w:rsidRDefault="000F7720" w:rsidP="008E5A36">
            <w:pPr>
              <w:pStyle w:val="ListParagraph"/>
              <w:numPr>
                <w:ilvl w:val="0"/>
                <w:numId w:val="8"/>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Tucson 500M bandwidth profile/1G interface</w:t>
            </w:r>
          </w:p>
          <w:p w:rsidR="000F7720" w:rsidRPr="000F7720" w:rsidRDefault="000F7720" w:rsidP="008E5A36">
            <w:pPr>
              <w:pStyle w:val="ListParagraph"/>
              <w:numPr>
                <w:ilvl w:val="0"/>
                <w:numId w:val="3"/>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CenturyLink - Three hosts</w:t>
            </w:r>
          </w:p>
          <w:p w:rsidR="000F7720" w:rsidRPr="000F7720" w:rsidRDefault="000F7720" w:rsidP="008E5A36">
            <w:pPr>
              <w:pStyle w:val="ListParagraph"/>
              <w:numPr>
                <w:ilvl w:val="0"/>
                <w:numId w:val="9"/>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Phoenix IO 1G bandwidth profile/10G interface</w:t>
            </w:r>
          </w:p>
          <w:p w:rsidR="000F7720" w:rsidRPr="000F7720" w:rsidRDefault="000F7720" w:rsidP="008E5A36">
            <w:pPr>
              <w:pStyle w:val="ListParagraph"/>
              <w:numPr>
                <w:ilvl w:val="0"/>
                <w:numId w:val="9"/>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Phoenix 206 2G bandwidth profile/10G interface - No change</w:t>
            </w:r>
          </w:p>
          <w:p w:rsidR="000F7720" w:rsidRPr="000F7720" w:rsidRDefault="000F7720" w:rsidP="008E5A36">
            <w:pPr>
              <w:pStyle w:val="ListParagraph"/>
              <w:numPr>
                <w:ilvl w:val="0"/>
                <w:numId w:val="9"/>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Tucson 1G bandwidth profile/1G interface</w:t>
            </w:r>
          </w:p>
          <w:p w:rsidR="000F7720" w:rsidRPr="000F7720" w:rsidRDefault="000F7720" w:rsidP="008E5A36">
            <w:pPr>
              <w:pStyle w:val="ListParagraph"/>
              <w:numPr>
                <w:ilvl w:val="0"/>
                <w:numId w:val="3"/>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Level 3/CenturyLink - Two hosts</w:t>
            </w:r>
          </w:p>
          <w:p w:rsidR="000F7720" w:rsidRPr="000F7720" w:rsidRDefault="000F7720" w:rsidP="008E5A36">
            <w:pPr>
              <w:pStyle w:val="ListParagraph"/>
              <w:numPr>
                <w:ilvl w:val="0"/>
                <w:numId w:val="10"/>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Phoenix 1G bandwidth profile/10G interface - No change</w:t>
            </w:r>
          </w:p>
          <w:p w:rsidR="000F7720" w:rsidRPr="000F7720" w:rsidRDefault="000F7720" w:rsidP="008E5A36">
            <w:pPr>
              <w:pStyle w:val="ListParagraph"/>
              <w:numPr>
                <w:ilvl w:val="0"/>
                <w:numId w:val="10"/>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Tucson 1G bandwidth profile/1G interface - No change</w:t>
            </w:r>
          </w:p>
          <w:p w:rsidR="000F7720" w:rsidRPr="000F7720" w:rsidRDefault="000F7720" w:rsidP="008E5A36">
            <w:pPr>
              <w:pStyle w:val="ListParagraph"/>
              <w:numPr>
                <w:ilvl w:val="0"/>
                <w:numId w:val="3"/>
              </w:numPr>
              <w:rPr>
                <w:rFonts w:asciiTheme="minorHAnsi" w:hAnsiTheme="minorHAnsi" w:cstheme="minorHAnsi"/>
                <w:color w:val="4F81BD" w:themeColor="accent1"/>
                <w:sz w:val="19"/>
                <w:szCs w:val="19"/>
                <w:lang w:eastAsia="ja-JP"/>
              </w:rPr>
            </w:pPr>
            <w:proofErr w:type="spellStart"/>
            <w:r w:rsidRPr="000F7720">
              <w:rPr>
                <w:rFonts w:asciiTheme="minorHAnsi" w:hAnsiTheme="minorHAnsi" w:cstheme="minorHAnsi"/>
                <w:color w:val="4F81BD" w:themeColor="accent1"/>
                <w:sz w:val="19"/>
                <w:szCs w:val="19"/>
                <w:lang w:eastAsia="ja-JP"/>
              </w:rPr>
              <w:t>Zayo</w:t>
            </w:r>
            <w:proofErr w:type="spellEnd"/>
            <w:r w:rsidRPr="000F7720">
              <w:rPr>
                <w:rFonts w:asciiTheme="minorHAnsi" w:hAnsiTheme="minorHAnsi" w:cstheme="minorHAnsi"/>
                <w:color w:val="4F81BD" w:themeColor="accent1"/>
                <w:sz w:val="19"/>
                <w:szCs w:val="19"/>
                <w:lang w:eastAsia="ja-JP"/>
              </w:rPr>
              <w:t xml:space="preserve"> (formerly known as Electric Lightwave formerly known as Integra)</w:t>
            </w:r>
          </w:p>
          <w:p w:rsidR="000F7720" w:rsidRPr="000F7720" w:rsidRDefault="000F7720" w:rsidP="008E5A36">
            <w:pPr>
              <w:pStyle w:val="ListParagraph"/>
              <w:numPr>
                <w:ilvl w:val="0"/>
                <w:numId w:val="11"/>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Phoenix 100M bandwidth profile/1G interface</w:t>
            </w:r>
          </w:p>
          <w:p w:rsidR="000F7720" w:rsidRPr="000F7720" w:rsidRDefault="000F7720" w:rsidP="008E5A36">
            <w:pPr>
              <w:pStyle w:val="ListParagraph"/>
              <w:numPr>
                <w:ilvl w:val="0"/>
                <w:numId w:val="11"/>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Tucson 500M bandwidth profile/10G interface</w:t>
            </w:r>
          </w:p>
        </w:tc>
      </w:tr>
      <w:tr w:rsidR="000F7720" w:rsidTr="009D5F92">
        <w:trPr>
          <w:trHeight w:val="1349"/>
        </w:trPr>
        <w:tc>
          <w:tcPr>
            <w:tcW w:w="2978" w:type="dxa"/>
            <w:tcBorders>
              <w:top w:val="single" w:sz="4" w:space="0" w:color="auto"/>
              <w:left w:val="single" w:sz="4" w:space="0" w:color="auto"/>
              <w:bottom w:val="single" w:sz="4" w:space="0" w:color="auto"/>
              <w:right w:val="single" w:sz="4" w:space="0" w:color="auto"/>
            </w:tcBorders>
          </w:tcPr>
          <w:p w:rsidR="000F7720" w:rsidRPr="000F7720" w:rsidRDefault="000F7720" w:rsidP="00645B2F">
            <w:pPr>
              <w:spacing w:after="0" w:line="240" w:lineRule="auto"/>
              <w:rPr>
                <w:rFonts w:asciiTheme="minorHAnsi" w:hAnsiTheme="minorHAnsi" w:cstheme="minorHAnsi"/>
                <w:sz w:val="19"/>
                <w:szCs w:val="19"/>
                <w:u w:val="single"/>
              </w:rPr>
            </w:pPr>
            <w:r w:rsidRPr="000F7720">
              <w:rPr>
                <w:rFonts w:asciiTheme="minorHAnsi" w:hAnsiTheme="minorHAnsi" w:cstheme="minorHAnsi"/>
                <w:sz w:val="19"/>
                <w:szCs w:val="19"/>
                <w:u w:val="single"/>
              </w:rPr>
              <w:t>Carrier Metro Optical Ethernet (MOE) Hosts - New</w:t>
            </w:r>
          </w:p>
        </w:tc>
        <w:tc>
          <w:tcPr>
            <w:tcW w:w="7282" w:type="dxa"/>
            <w:tcBorders>
              <w:top w:val="single" w:sz="4" w:space="0" w:color="auto"/>
              <w:left w:val="single" w:sz="4" w:space="0" w:color="auto"/>
              <w:bottom w:val="single" w:sz="4" w:space="0" w:color="auto"/>
              <w:right w:val="single" w:sz="4" w:space="0" w:color="auto"/>
            </w:tcBorders>
          </w:tcPr>
          <w:p w:rsidR="000F7720" w:rsidRPr="000F7720" w:rsidRDefault="000F7720" w:rsidP="008E5A36">
            <w:pPr>
              <w:pStyle w:val="ListParagraph"/>
              <w:numPr>
                <w:ilvl w:val="0"/>
                <w:numId w:val="3"/>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Current bandwidth is not sufficient to support the needs of agency remotes.  Orders placed to increase bandwidth profile.</w:t>
            </w:r>
            <w:r w:rsidR="00524405">
              <w:rPr>
                <w:rFonts w:asciiTheme="minorHAnsi" w:hAnsiTheme="minorHAnsi" w:cstheme="minorHAnsi"/>
                <w:color w:val="4F81BD" w:themeColor="accent1"/>
                <w:sz w:val="19"/>
                <w:szCs w:val="19"/>
                <w:lang w:eastAsia="ja-JP"/>
              </w:rPr>
              <w:t xml:space="preserve">  </w:t>
            </w:r>
            <w:r w:rsidR="00BA11F2">
              <w:rPr>
                <w:rFonts w:asciiTheme="minorHAnsi" w:hAnsiTheme="minorHAnsi" w:cstheme="minorHAnsi"/>
                <w:color w:val="4F81BD" w:themeColor="accent1"/>
                <w:sz w:val="19"/>
                <w:szCs w:val="19"/>
                <w:lang w:eastAsia="ja-JP"/>
              </w:rPr>
              <w:t xml:space="preserve">The path is to increase the circuits when they hit over 70 percent utilization. </w:t>
            </w:r>
          </w:p>
          <w:p w:rsidR="000F7720" w:rsidRPr="000F7720" w:rsidRDefault="000F7720" w:rsidP="008E5A36">
            <w:pPr>
              <w:pStyle w:val="ListParagraph"/>
              <w:numPr>
                <w:ilvl w:val="0"/>
                <w:numId w:val="12"/>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Cox orders in progress to increase from 500M to 2G bandwidth profile on 10G interface (Phoenix IO &amp; Tucson)</w:t>
            </w:r>
          </w:p>
          <w:p w:rsidR="000F7720" w:rsidRPr="000F7720" w:rsidRDefault="000F7720" w:rsidP="008E5A36">
            <w:pPr>
              <w:pStyle w:val="ListParagraph"/>
              <w:numPr>
                <w:ilvl w:val="0"/>
                <w:numId w:val="13"/>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Total monthly increase to Shared INFRA is $699.00 (excluding taxes and fees)</w:t>
            </w:r>
          </w:p>
          <w:p w:rsidR="000F7720" w:rsidRPr="000F7720" w:rsidRDefault="000F7720" w:rsidP="008E5A36">
            <w:pPr>
              <w:pStyle w:val="ListParagraph"/>
              <w:numPr>
                <w:ilvl w:val="0"/>
                <w:numId w:val="12"/>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CenturyLink orders in progress to increase from 1G to 2G bandwidth profile on 10G interface (Phoenix IO &amp; Tucson)</w:t>
            </w:r>
          </w:p>
          <w:p w:rsidR="000F7720" w:rsidRPr="000F7720" w:rsidRDefault="000F7720" w:rsidP="008E5A36">
            <w:pPr>
              <w:pStyle w:val="ListParagraph"/>
              <w:numPr>
                <w:ilvl w:val="0"/>
                <w:numId w:val="13"/>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Total monthly increase to Shared INFRA is $2,520.00 (excluding taxes and fees)</w:t>
            </w:r>
          </w:p>
          <w:p w:rsidR="000F7720" w:rsidRPr="000F7720" w:rsidRDefault="000F7720" w:rsidP="008E5A36">
            <w:pPr>
              <w:pStyle w:val="ListParagraph"/>
              <w:numPr>
                <w:ilvl w:val="0"/>
                <w:numId w:val="12"/>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lastRenderedPageBreak/>
              <w:t>Level 3 1G bandwidth profile on 10G interface - no change.  Currently working with CenturyLink Team to acquire more information on the merger and what the future entails of the existing Level 3 infrastructure.</w:t>
            </w:r>
          </w:p>
          <w:p w:rsidR="000F7720" w:rsidRPr="000F7720" w:rsidRDefault="000F7720" w:rsidP="008E5A36">
            <w:pPr>
              <w:pStyle w:val="ListParagraph"/>
              <w:numPr>
                <w:ilvl w:val="0"/>
                <w:numId w:val="12"/>
              </w:numPr>
              <w:rPr>
                <w:rFonts w:asciiTheme="minorHAnsi" w:hAnsiTheme="minorHAnsi" w:cstheme="minorHAnsi"/>
                <w:color w:val="4F81BD" w:themeColor="accent1"/>
                <w:sz w:val="19"/>
                <w:szCs w:val="19"/>
                <w:lang w:eastAsia="ja-JP"/>
              </w:rPr>
            </w:pPr>
            <w:proofErr w:type="spellStart"/>
            <w:r w:rsidRPr="000F7720">
              <w:rPr>
                <w:rFonts w:asciiTheme="minorHAnsi" w:hAnsiTheme="minorHAnsi" w:cstheme="minorHAnsi"/>
                <w:color w:val="4F81BD" w:themeColor="accent1"/>
                <w:sz w:val="19"/>
                <w:szCs w:val="19"/>
                <w:lang w:eastAsia="ja-JP"/>
              </w:rPr>
              <w:t>Zayo</w:t>
            </w:r>
            <w:proofErr w:type="spellEnd"/>
            <w:r w:rsidRPr="000F7720">
              <w:rPr>
                <w:rFonts w:asciiTheme="minorHAnsi" w:hAnsiTheme="minorHAnsi" w:cstheme="minorHAnsi"/>
                <w:color w:val="4F81BD" w:themeColor="accent1"/>
                <w:sz w:val="19"/>
                <w:szCs w:val="19"/>
                <w:lang w:eastAsia="ja-JP"/>
              </w:rPr>
              <w:t xml:space="preserve"> orders in progress to increase from 500M to 1G bandwidth profile on 10G interface (Phoenix IO &amp; Tucson). </w:t>
            </w:r>
          </w:p>
          <w:p w:rsidR="000F7720" w:rsidRPr="000F7720" w:rsidRDefault="000F7720" w:rsidP="008E5A36">
            <w:pPr>
              <w:pStyle w:val="ListParagraph"/>
              <w:numPr>
                <w:ilvl w:val="0"/>
                <w:numId w:val="13"/>
              </w:numPr>
              <w:rPr>
                <w:rFonts w:asciiTheme="minorHAnsi" w:hAnsiTheme="minorHAnsi" w:cstheme="minorHAnsi"/>
                <w:color w:val="4F81BD" w:themeColor="accent1"/>
                <w:sz w:val="19"/>
                <w:szCs w:val="19"/>
                <w:lang w:eastAsia="ja-JP"/>
              </w:rPr>
            </w:pPr>
            <w:r w:rsidRPr="000F7720">
              <w:rPr>
                <w:rFonts w:asciiTheme="minorHAnsi" w:hAnsiTheme="minorHAnsi" w:cstheme="minorHAnsi"/>
                <w:color w:val="4F81BD" w:themeColor="accent1"/>
                <w:sz w:val="19"/>
                <w:szCs w:val="19"/>
                <w:lang w:eastAsia="ja-JP"/>
              </w:rPr>
              <w:t>Total monthly increase to Shared INFRA is $1,718.00 (excluding taxes and fees)</w:t>
            </w:r>
          </w:p>
        </w:tc>
      </w:tr>
      <w:tr w:rsidR="00645B2F" w:rsidTr="00890079">
        <w:trPr>
          <w:trHeight w:val="4706"/>
        </w:trPr>
        <w:tc>
          <w:tcPr>
            <w:tcW w:w="2978" w:type="dxa"/>
            <w:tcBorders>
              <w:top w:val="single" w:sz="4" w:space="0" w:color="auto"/>
              <w:left w:val="single" w:sz="4" w:space="0" w:color="auto"/>
              <w:bottom w:val="single" w:sz="4" w:space="0" w:color="auto"/>
              <w:right w:val="single" w:sz="4" w:space="0" w:color="auto"/>
            </w:tcBorders>
          </w:tcPr>
          <w:p w:rsidR="00645B2F" w:rsidRPr="00A949C1" w:rsidRDefault="00645B2F" w:rsidP="00645B2F">
            <w:pPr>
              <w:spacing w:after="0" w:line="240" w:lineRule="auto"/>
              <w:rPr>
                <w:rFonts w:asciiTheme="minorHAnsi" w:hAnsiTheme="minorHAnsi" w:cstheme="minorHAnsi"/>
                <w:sz w:val="19"/>
                <w:szCs w:val="19"/>
              </w:rPr>
            </w:pPr>
            <w:r>
              <w:rPr>
                <w:rFonts w:asciiTheme="minorHAnsi" w:hAnsiTheme="minorHAnsi" w:cstheme="minorHAnsi"/>
                <w:sz w:val="19"/>
                <w:szCs w:val="19"/>
                <w:u w:val="single"/>
              </w:rPr>
              <w:lastRenderedPageBreak/>
              <w:t>Hosted Mainframe Services Operations (Suzan)</w:t>
            </w:r>
          </w:p>
        </w:tc>
        <w:tc>
          <w:tcPr>
            <w:tcW w:w="7282" w:type="dxa"/>
            <w:tcBorders>
              <w:top w:val="single" w:sz="4" w:space="0" w:color="auto"/>
              <w:left w:val="single" w:sz="4" w:space="0" w:color="auto"/>
              <w:bottom w:val="single" w:sz="4" w:space="0" w:color="auto"/>
              <w:right w:val="single" w:sz="4" w:space="0" w:color="auto"/>
            </w:tcBorders>
          </w:tcPr>
          <w:p w:rsidR="00645B2F" w:rsidRPr="00DE31DD" w:rsidRDefault="00EC40C7" w:rsidP="008E5A36">
            <w:pPr>
              <w:pStyle w:val="ListParagraph"/>
              <w:numPr>
                <w:ilvl w:val="0"/>
                <w:numId w:val="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Suzan spoke of the transition of ADOA Mainframe workload to IBM </w:t>
            </w:r>
            <w:proofErr w:type="spellStart"/>
            <w:r>
              <w:rPr>
                <w:rFonts w:asciiTheme="minorHAnsi" w:hAnsiTheme="minorHAnsi" w:cstheme="minorHAnsi"/>
                <w:color w:val="4F81BD" w:themeColor="accent1"/>
                <w:sz w:val="19"/>
                <w:szCs w:val="19"/>
                <w:lang w:eastAsia="ja-JP"/>
              </w:rPr>
              <w:t>zCloud</w:t>
            </w:r>
            <w:proofErr w:type="spellEnd"/>
            <w:r>
              <w:rPr>
                <w:rFonts w:asciiTheme="minorHAnsi" w:hAnsiTheme="minorHAnsi" w:cstheme="minorHAnsi"/>
                <w:color w:val="4F81BD" w:themeColor="accent1"/>
                <w:sz w:val="19"/>
                <w:szCs w:val="19"/>
                <w:lang w:eastAsia="ja-JP"/>
              </w:rPr>
              <w:t xml:space="preserve"> in place of Patrick.  </w:t>
            </w:r>
          </w:p>
          <w:p w:rsidR="00645B2F" w:rsidRDefault="00EC40C7" w:rsidP="008E5A36">
            <w:pPr>
              <w:pStyle w:val="ListParagraph"/>
              <w:numPr>
                <w:ilvl w:val="0"/>
                <w:numId w:val="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Transition began on July 7</w:t>
            </w:r>
            <w:r w:rsidRPr="00EC40C7">
              <w:rPr>
                <w:rFonts w:asciiTheme="minorHAnsi" w:hAnsiTheme="minorHAnsi" w:cstheme="minorHAnsi"/>
                <w:color w:val="4F81BD" w:themeColor="accent1"/>
                <w:sz w:val="19"/>
                <w:szCs w:val="19"/>
                <w:vertAlign w:val="superscript"/>
                <w:lang w:eastAsia="ja-JP"/>
              </w:rPr>
              <w:t>th</w:t>
            </w:r>
            <w:r>
              <w:rPr>
                <w:rFonts w:asciiTheme="minorHAnsi" w:hAnsiTheme="minorHAnsi" w:cstheme="minorHAnsi"/>
                <w:color w:val="4F81BD" w:themeColor="accent1"/>
                <w:sz w:val="19"/>
                <w:szCs w:val="19"/>
                <w:lang w:eastAsia="ja-JP"/>
              </w:rPr>
              <w:t xml:space="preserve"> to be able to retire our </w:t>
            </w:r>
            <w:proofErr w:type="spellStart"/>
            <w:r w:rsidR="003D4954">
              <w:rPr>
                <w:rFonts w:asciiTheme="minorHAnsi" w:hAnsiTheme="minorHAnsi" w:cstheme="minorHAnsi"/>
                <w:color w:val="4F81BD" w:themeColor="accent1"/>
                <w:sz w:val="19"/>
                <w:szCs w:val="19"/>
                <w:lang w:eastAsia="ja-JP"/>
              </w:rPr>
              <w:t>on-premise</w:t>
            </w:r>
            <w:proofErr w:type="spellEnd"/>
            <w:r>
              <w:rPr>
                <w:rFonts w:asciiTheme="minorHAnsi" w:hAnsiTheme="minorHAnsi" w:cstheme="minorHAnsi"/>
                <w:color w:val="4F81BD" w:themeColor="accent1"/>
                <w:sz w:val="19"/>
                <w:szCs w:val="19"/>
                <w:lang w:eastAsia="ja-JP"/>
              </w:rPr>
              <w:t xml:space="preserve"> equipment and will see cost savings as well as performance improvements. </w:t>
            </w:r>
          </w:p>
          <w:p w:rsid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Schedules had to be redone</w:t>
            </w:r>
            <w:r w:rsidR="000E3691">
              <w:rPr>
                <w:rFonts w:asciiTheme="minorHAnsi" w:hAnsiTheme="minorHAnsi" w:cstheme="minorHAnsi"/>
                <w:color w:val="4F81BD" w:themeColor="accent1"/>
                <w:sz w:val="19"/>
                <w:szCs w:val="19"/>
                <w:lang w:eastAsia="ja-JP"/>
              </w:rPr>
              <w:t xml:space="preserve"> due to jobs completing much more quickly</w:t>
            </w:r>
            <w:r>
              <w:rPr>
                <w:rFonts w:asciiTheme="minorHAnsi" w:hAnsiTheme="minorHAnsi" w:cstheme="minorHAnsi"/>
                <w:color w:val="4F81BD" w:themeColor="accent1"/>
                <w:sz w:val="19"/>
                <w:szCs w:val="19"/>
                <w:lang w:eastAsia="ja-JP"/>
              </w:rPr>
              <w:t>.</w:t>
            </w:r>
            <w:r w:rsidR="003D4954">
              <w:rPr>
                <w:rFonts w:asciiTheme="minorHAnsi" w:hAnsiTheme="minorHAnsi" w:cstheme="minorHAnsi"/>
                <w:color w:val="4F81BD" w:themeColor="accent1"/>
                <w:sz w:val="19"/>
                <w:szCs w:val="19"/>
                <w:lang w:eastAsia="ja-JP"/>
              </w:rPr>
              <w:t xml:space="preserve"> </w:t>
            </w:r>
          </w:p>
          <w:p w:rsidR="003D4954" w:rsidRDefault="003D4954" w:rsidP="008E5A36">
            <w:pPr>
              <w:pStyle w:val="ListParagraph"/>
              <w:numPr>
                <w:ilvl w:val="0"/>
                <w:numId w:val="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ADOA Mainframe Workload to IBM </w:t>
            </w:r>
            <w:proofErr w:type="spellStart"/>
            <w:r>
              <w:rPr>
                <w:rFonts w:asciiTheme="minorHAnsi" w:hAnsiTheme="minorHAnsi" w:cstheme="minorHAnsi"/>
                <w:color w:val="4F81BD" w:themeColor="accent1"/>
                <w:sz w:val="19"/>
                <w:szCs w:val="19"/>
                <w:lang w:eastAsia="ja-JP"/>
              </w:rPr>
              <w:t>zCloud</w:t>
            </w:r>
            <w:proofErr w:type="spellEnd"/>
            <w:r>
              <w:rPr>
                <w:rFonts w:asciiTheme="minorHAnsi" w:hAnsiTheme="minorHAnsi" w:cstheme="minorHAnsi"/>
                <w:color w:val="4F81BD" w:themeColor="accent1"/>
                <w:sz w:val="19"/>
                <w:szCs w:val="19"/>
                <w:lang w:eastAsia="ja-JP"/>
              </w:rPr>
              <w:t xml:space="preserve"> – results</w:t>
            </w:r>
          </w:p>
          <w:p w:rsidR="003D4954" w:rsidRDefault="003D4954" w:rsidP="008E5A36">
            <w:pPr>
              <w:pStyle w:val="ListParagraph"/>
              <w:numPr>
                <w:ilvl w:val="0"/>
                <w:numId w:val="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First full business day of processing; Monday January 22, 2018</w:t>
            </w:r>
          </w:p>
          <w:p w:rsidR="003D4954" w:rsidRDefault="003D4954" w:rsidP="008E5A36">
            <w:pPr>
              <w:pStyle w:val="ListParagraph"/>
              <w:numPr>
                <w:ilvl w:val="0"/>
                <w:numId w:val="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Realized Benefits:</w:t>
            </w:r>
          </w:p>
          <w:p w:rsidR="003D4954" w:rsidRDefault="003D4954" w:rsidP="003D4954">
            <w:pPr>
              <w:pStyle w:val="ListParagraph"/>
              <w:numPr>
                <w:ilvl w:val="0"/>
                <w:numId w:val="1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Support Staffing – IBM bench strength brings in depth support</w:t>
            </w:r>
          </w:p>
          <w:p w:rsidR="003D4954" w:rsidRDefault="003D4954" w:rsidP="003D4954">
            <w:pPr>
              <w:pStyle w:val="ListParagraph"/>
              <w:numPr>
                <w:ilvl w:val="0"/>
                <w:numId w:val="1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Mainframe process that were taking weeks are now running in days</w:t>
            </w:r>
          </w:p>
          <w:p w:rsidR="003D4954" w:rsidRDefault="00890079" w:rsidP="003D4954">
            <w:pPr>
              <w:pStyle w:val="ListParagraph"/>
              <w:numPr>
                <w:ilvl w:val="0"/>
                <w:numId w:val="1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400%+ Overall performance increase due to upgraded processor and storage systems.</w:t>
            </w:r>
          </w:p>
          <w:p w:rsidR="00890079" w:rsidRDefault="00890079" w:rsidP="003D4954">
            <w:pPr>
              <w:pStyle w:val="ListParagraph"/>
              <w:numPr>
                <w:ilvl w:val="0"/>
                <w:numId w:val="1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ADOA /ASET Operational budget stability</w:t>
            </w:r>
          </w:p>
          <w:p w:rsidR="00890079" w:rsidRDefault="00890079" w:rsidP="003D4954">
            <w:pPr>
              <w:pStyle w:val="ListParagraph"/>
              <w:numPr>
                <w:ilvl w:val="0"/>
                <w:numId w:val="1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Business Continuity Services</w:t>
            </w:r>
          </w:p>
          <w:p w:rsidR="00890079" w:rsidRDefault="00890079" w:rsidP="003D4954">
            <w:pPr>
              <w:pStyle w:val="ListParagraph"/>
              <w:numPr>
                <w:ilvl w:val="0"/>
                <w:numId w:val="1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Disaster Recovery site no longer in Phoenix</w:t>
            </w:r>
          </w:p>
          <w:p w:rsidR="00890079" w:rsidRDefault="00890079" w:rsidP="003D4954">
            <w:pPr>
              <w:pStyle w:val="ListParagraph"/>
              <w:numPr>
                <w:ilvl w:val="0"/>
                <w:numId w:val="1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Robust network capability for Business Continuity</w:t>
            </w:r>
          </w:p>
          <w:p w:rsidR="00890079" w:rsidRDefault="00890079" w:rsidP="003D4954">
            <w:pPr>
              <w:pStyle w:val="ListParagraph"/>
              <w:numPr>
                <w:ilvl w:val="0"/>
                <w:numId w:val="1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Available staffing for any recovery scenarios and long term recovery</w:t>
            </w:r>
          </w:p>
          <w:p w:rsidR="00890079" w:rsidRDefault="00890079" w:rsidP="003D4954">
            <w:pPr>
              <w:pStyle w:val="ListParagraph"/>
              <w:numPr>
                <w:ilvl w:val="0"/>
                <w:numId w:val="1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Hardware and Software currency (N-1) thus eliminating the need for Capital Expenditures for newer processors, storage and software. </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Successfully transitioned current ADOA Mainframe Operational environment to IBM</w:t>
            </w:r>
          </w:p>
          <w:p w:rsidR="00A602AE" w:rsidRDefault="00A602AE" w:rsidP="008E5A36">
            <w:pPr>
              <w:pStyle w:val="NormalWeb"/>
              <w:numPr>
                <w:ilvl w:val="2"/>
                <w:numId w:val="3"/>
              </w:numPr>
              <w:spacing w:before="0" w:beforeAutospacing="0" w:after="0" w:afterAutospacing="0" w:line="0" w:lineRule="auto"/>
              <w:textAlignment w:val="baseline"/>
              <w:rPr>
                <w:rFonts w:ascii="Arial" w:hAnsi="Arial" w:cs="Arial"/>
                <w:color w:val="000000"/>
                <w:sz w:val="32"/>
                <w:szCs w:val="32"/>
              </w:rPr>
            </w:pPr>
            <w:r>
              <w:rPr>
                <w:rFonts w:ascii="Calibri" w:hAnsi="Calibri" w:cs="Calibri"/>
                <w:color w:val="000000"/>
                <w:sz w:val="32"/>
                <w:szCs w:val="32"/>
              </w:rPr>
              <w:t>19 ADOA employees rebadge to IBM employees to ensure continuity of service to agencies.</w:t>
            </w:r>
          </w:p>
          <w:p w:rsidR="00A602AE" w:rsidRDefault="00A602AE" w:rsidP="008E5A36">
            <w:pPr>
              <w:pStyle w:val="NormalWeb"/>
              <w:numPr>
                <w:ilvl w:val="2"/>
                <w:numId w:val="3"/>
              </w:numPr>
              <w:spacing w:before="0" w:beforeAutospacing="0" w:after="0" w:afterAutospacing="0" w:line="0" w:lineRule="auto"/>
              <w:textAlignment w:val="baseline"/>
              <w:rPr>
                <w:rFonts w:ascii="Arial" w:hAnsi="Arial" w:cs="Arial"/>
                <w:color w:val="000000"/>
                <w:sz w:val="32"/>
                <w:szCs w:val="32"/>
              </w:rPr>
            </w:pPr>
            <w:r>
              <w:rPr>
                <w:rFonts w:ascii="Calibri" w:hAnsi="Calibri" w:cs="Calibri"/>
                <w:color w:val="000000"/>
                <w:sz w:val="32"/>
                <w:szCs w:val="32"/>
              </w:rPr>
              <w:t xml:space="preserve">Rebadged employees relocated to IBM Phoenix office </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Network between ADOA and Boulder established November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Mainframe Disk Storage Data Replicated December 4,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First Dry run accomplished December 11th,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Second Dry Run accomplished January 7th, 2018</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All Mainframe agencies transitioned to production environment in Boulder on January 21st, 2018.</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Successfully transitioned current ADOA Mainframe Operational environment to IBM</w:t>
            </w:r>
          </w:p>
          <w:p w:rsidR="00A602AE" w:rsidRDefault="00A602AE" w:rsidP="008E5A36">
            <w:pPr>
              <w:pStyle w:val="NormalWeb"/>
              <w:numPr>
                <w:ilvl w:val="2"/>
                <w:numId w:val="3"/>
              </w:numPr>
              <w:spacing w:before="0" w:beforeAutospacing="0" w:after="0" w:afterAutospacing="0" w:line="0" w:lineRule="auto"/>
              <w:textAlignment w:val="baseline"/>
              <w:rPr>
                <w:rFonts w:ascii="Arial" w:hAnsi="Arial" w:cs="Arial"/>
                <w:color w:val="000000"/>
                <w:sz w:val="32"/>
                <w:szCs w:val="32"/>
              </w:rPr>
            </w:pPr>
            <w:r>
              <w:rPr>
                <w:rFonts w:ascii="Calibri" w:hAnsi="Calibri" w:cs="Calibri"/>
                <w:color w:val="000000"/>
                <w:sz w:val="32"/>
                <w:szCs w:val="32"/>
              </w:rPr>
              <w:t>19 ADOA employees rebadge to IBM employees to ensure continuity of service to agencies.</w:t>
            </w:r>
          </w:p>
          <w:p w:rsidR="00A602AE" w:rsidRDefault="00A602AE" w:rsidP="008E5A36">
            <w:pPr>
              <w:pStyle w:val="NormalWeb"/>
              <w:numPr>
                <w:ilvl w:val="2"/>
                <w:numId w:val="3"/>
              </w:numPr>
              <w:spacing w:before="0" w:beforeAutospacing="0" w:after="0" w:afterAutospacing="0" w:line="0" w:lineRule="auto"/>
              <w:textAlignment w:val="baseline"/>
              <w:rPr>
                <w:rFonts w:ascii="Arial" w:hAnsi="Arial" w:cs="Arial"/>
                <w:color w:val="000000"/>
                <w:sz w:val="32"/>
                <w:szCs w:val="32"/>
              </w:rPr>
            </w:pPr>
            <w:r>
              <w:rPr>
                <w:rFonts w:ascii="Calibri" w:hAnsi="Calibri" w:cs="Calibri"/>
                <w:color w:val="000000"/>
                <w:sz w:val="32"/>
                <w:szCs w:val="32"/>
              </w:rPr>
              <w:t xml:space="preserve">Rebadged employees relocated to IBM Phoenix office </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Network between ADOA and Boulder established November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Mainframe Disk Storage Data Replicated December 4,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First Dry run accomplished December 11th,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Second Dry Run accomplished January 7th, 2018</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All Mainframe agencies transitioned to production environment in Boulder on January 21st, 2018.</w:t>
            </w:r>
          </w:p>
          <w:p w:rsidR="00EC40C7" w:rsidRPr="00EC40C7" w:rsidRDefault="00EC40C7" w:rsidP="008E5A36">
            <w:pPr>
              <w:numPr>
                <w:ilvl w:val="1"/>
                <w:numId w:val="3"/>
              </w:numPr>
              <w:spacing w:after="0" w:line="0" w:lineRule="auto"/>
              <w:textAlignment w:val="baseline"/>
              <w:rPr>
                <w:rFonts w:ascii="Arial" w:eastAsia="Times New Roman" w:hAnsi="Arial" w:cs="Arial"/>
                <w:b/>
                <w:bCs/>
                <w:i/>
                <w:iCs/>
                <w:color w:val="000000"/>
                <w:sz w:val="32"/>
                <w:szCs w:val="32"/>
              </w:rPr>
            </w:pPr>
            <w:proofErr w:type="spellStart"/>
            <w:r w:rsidRPr="00EC40C7">
              <w:rPr>
                <w:rFonts w:eastAsia="Times New Roman" w:cs="Calibri"/>
                <w:b/>
                <w:bCs/>
                <w:i/>
                <w:iCs/>
                <w:color w:val="000000"/>
                <w:sz w:val="32"/>
                <w:szCs w:val="32"/>
              </w:rPr>
              <w:t>uccessfully</w:t>
            </w:r>
            <w:proofErr w:type="spellEnd"/>
            <w:r w:rsidRPr="00EC40C7">
              <w:rPr>
                <w:rFonts w:eastAsia="Times New Roman" w:cs="Calibri"/>
                <w:b/>
                <w:bCs/>
                <w:i/>
                <w:iCs/>
                <w:color w:val="000000"/>
                <w:sz w:val="32"/>
                <w:szCs w:val="32"/>
              </w:rPr>
              <w:t xml:space="preserve"> transitioned current ADOA Mainframe Operational environment to IBM</w:t>
            </w:r>
          </w:p>
          <w:p w:rsidR="00EC40C7" w:rsidRPr="00EC40C7" w:rsidRDefault="00EC40C7" w:rsidP="008E5A36">
            <w:pPr>
              <w:numPr>
                <w:ilvl w:val="2"/>
                <w:numId w:val="3"/>
              </w:numPr>
              <w:spacing w:after="0" w:line="0" w:lineRule="auto"/>
              <w:textAlignment w:val="baseline"/>
              <w:rPr>
                <w:rFonts w:ascii="Arial" w:eastAsia="Times New Roman" w:hAnsi="Arial" w:cs="Arial"/>
                <w:color w:val="000000"/>
                <w:sz w:val="32"/>
                <w:szCs w:val="32"/>
              </w:rPr>
            </w:pPr>
            <w:r w:rsidRPr="00EC40C7">
              <w:rPr>
                <w:rFonts w:eastAsia="Times New Roman" w:cs="Calibri"/>
                <w:color w:val="000000"/>
                <w:sz w:val="32"/>
                <w:szCs w:val="32"/>
              </w:rPr>
              <w:t>19 ADOA employees rebadge to IBM employees to ensure continuity of service to agencies.</w:t>
            </w:r>
          </w:p>
          <w:p w:rsidR="00EC40C7" w:rsidRPr="00EC40C7" w:rsidRDefault="00EC40C7" w:rsidP="008E5A36">
            <w:pPr>
              <w:numPr>
                <w:ilvl w:val="2"/>
                <w:numId w:val="3"/>
              </w:numPr>
              <w:spacing w:after="0" w:line="0" w:lineRule="auto"/>
              <w:textAlignment w:val="baseline"/>
              <w:rPr>
                <w:rFonts w:ascii="Arial" w:eastAsia="Times New Roman" w:hAnsi="Arial" w:cs="Arial"/>
                <w:color w:val="000000"/>
                <w:sz w:val="32"/>
                <w:szCs w:val="32"/>
              </w:rPr>
            </w:pPr>
            <w:r w:rsidRPr="00EC40C7">
              <w:rPr>
                <w:rFonts w:eastAsia="Times New Roman" w:cs="Calibri"/>
                <w:color w:val="000000"/>
                <w:sz w:val="32"/>
                <w:szCs w:val="32"/>
              </w:rPr>
              <w:t xml:space="preserve">Rebadged employees relocated to IBM Phoenix office </w:t>
            </w:r>
          </w:p>
          <w:p w:rsidR="00EC40C7" w:rsidRPr="00EC40C7" w:rsidRDefault="00EC40C7" w:rsidP="008E5A36">
            <w:pPr>
              <w:numPr>
                <w:ilvl w:val="1"/>
                <w:numId w:val="3"/>
              </w:numPr>
              <w:spacing w:after="0" w:line="0" w:lineRule="auto"/>
              <w:textAlignment w:val="baseline"/>
              <w:rPr>
                <w:rFonts w:ascii="Arial" w:eastAsia="Times New Roman" w:hAnsi="Arial" w:cs="Arial"/>
                <w:b/>
                <w:bCs/>
                <w:i/>
                <w:iCs/>
                <w:color w:val="000000"/>
                <w:sz w:val="32"/>
                <w:szCs w:val="32"/>
              </w:rPr>
            </w:pPr>
            <w:r w:rsidRPr="00EC40C7">
              <w:rPr>
                <w:rFonts w:eastAsia="Times New Roman" w:cs="Calibri"/>
                <w:b/>
                <w:bCs/>
                <w:i/>
                <w:iCs/>
                <w:color w:val="000000"/>
                <w:sz w:val="32"/>
                <w:szCs w:val="32"/>
              </w:rPr>
              <w:t>Network between ADOA and Boulder established November 2017</w:t>
            </w:r>
          </w:p>
          <w:p w:rsidR="00EC40C7" w:rsidRPr="00EC40C7" w:rsidRDefault="00EC40C7" w:rsidP="008E5A36">
            <w:pPr>
              <w:numPr>
                <w:ilvl w:val="1"/>
                <w:numId w:val="3"/>
              </w:numPr>
              <w:spacing w:after="0" w:line="0" w:lineRule="auto"/>
              <w:textAlignment w:val="baseline"/>
              <w:rPr>
                <w:rFonts w:ascii="Arial" w:eastAsia="Times New Roman" w:hAnsi="Arial" w:cs="Arial"/>
                <w:b/>
                <w:bCs/>
                <w:i/>
                <w:iCs/>
                <w:color w:val="000000"/>
                <w:sz w:val="32"/>
                <w:szCs w:val="32"/>
              </w:rPr>
            </w:pPr>
            <w:r w:rsidRPr="00EC40C7">
              <w:rPr>
                <w:rFonts w:eastAsia="Times New Roman" w:cs="Calibri"/>
                <w:b/>
                <w:bCs/>
                <w:i/>
                <w:iCs/>
                <w:color w:val="000000"/>
                <w:sz w:val="32"/>
                <w:szCs w:val="32"/>
              </w:rPr>
              <w:t>Mainframe Disk Storage Data Replicated December 4, 2017</w:t>
            </w:r>
          </w:p>
          <w:p w:rsidR="00EC40C7" w:rsidRPr="00EC40C7" w:rsidRDefault="00EC40C7" w:rsidP="008E5A36">
            <w:pPr>
              <w:numPr>
                <w:ilvl w:val="1"/>
                <w:numId w:val="3"/>
              </w:numPr>
              <w:spacing w:after="0" w:line="0" w:lineRule="auto"/>
              <w:textAlignment w:val="baseline"/>
              <w:rPr>
                <w:rFonts w:ascii="Arial" w:eastAsia="Times New Roman" w:hAnsi="Arial" w:cs="Arial"/>
                <w:b/>
                <w:bCs/>
                <w:i/>
                <w:iCs/>
                <w:color w:val="000000"/>
                <w:sz w:val="32"/>
                <w:szCs w:val="32"/>
              </w:rPr>
            </w:pPr>
            <w:r w:rsidRPr="00EC40C7">
              <w:rPr>
                <w:rFonts w:eastAsia="Times New Roman" w:cs="Calibri"/>
                <w:b/>
                <w:bCs/>
                <w:i/>
                <w:iCs/>
                <w:color w:val="000000"/>
                <w:sz w:val="32"/>
                <w:szCs w:val="32"/>
              </w:rPr>
              <w:t>First Dry run accomplished December 11th, 2017</w:t>
            </w:r>
          </w:p>
          <w:p w:rsidR="00EC40C7" w:rsidRPr="00EC40C7" w:rsidRDefault="00EC40C7" w:rsidP="008E5A36">
            <w:pPr>
              <w:numPr>
                <w:ilvl w:val="1"/>
                <w:numId w:val="3"/>
              </w:numPr>
              <w:spacing w:after="0" w:line="0" w:lineRule="auto"/>
              <w:textAlignment w:val="baseline"/>
              <w:rPr>
                <w:rFonts w:ascii="Arial" w:eastAsia="Times New Roman" w:hAnsi="Arial" w:cs="Arial"/>
                <w:b/>
                <w:bCs/>
                <w:i/>
                <w:iCs/>
                <w:color w:val="000000"/>
                <w:sz w:val="32"/>
                <w:szCs w:val="32"/>
              </w:rPr>
            </w:pPr>
            <w:r w:rsidRPr="00EC40C7">
              <w:rPr>
                <w:rFonts w:eastAsia="Times New Roman" w:cs="Calibri"/>
                <w:b/>
                <w:bCs/>
                <w:i/>
                <w:iCs/>
                <w:color w:val="000000"/>
                <w:sz w:val="32"/>
                <w:szCs w:val="32"/>
              </w:rPr>
              <w:t>Second Dry Run accomplished January 7th, 2018</w:t>
            </w:r>
          </w:p>
          <w:p w:rsidR="00EC40C7" w:rsidRPr="00EC40C7" w:rsidRDefault="00EC40C7" w:rsidP="008E5A36">
            <w:pPr>
              <w:numPr>
                <w:ilvl w:val="1"/>
                <w:numId w:val="3"/>
              </w:numPr>
              <w:spacing w:after="0" w:line="0" w:lineRule="auto"/>
              <w:textAlignment w:val="baseline"/>
              <w:rPr>
                <w:rFonts w:ascii="Arial" w:eastAsia="Times New Roman" w:hAnsi="Arial" w:cs="Arial"/>
                <w:b/>
                <w:bCs/>
                <w:i/>
                <w:iCs/>
                <w:color w:val="000000"/>
                <w:sz w:val="32"/>
                <w:szCs w:val="32"/>
              </w:rPr>
            </w:pPr>
            <w:r w:rsidRPr="00EC40C7">
              <w:rPr>
                <w:rFonts w:eastAsia="Times New Roman" w:cs="Calibri"/>
                <w:b/>
                <w:bCs/>
                <w:i/>
                <w:iCs/>
                <w:color w:val="000000"/>
                <w:sz w:val="32"/>
                <w:szCs w:val="32"/>
              </w:rPr>
              <w:t>All Mainframe agencies transitioned to production environment in Boulder on January 21st, 2018.</w:t>
            </w:r>
          </w:p>
          <w:p w:rsidR="001B1C0C" w:rsidRPr="001B1C0C" w:rsidRDefault="001B1C0C" w:rsidP="008E5A36">
            <w:pPr>
              <w:numPr>
                <w:ilvl w:val="1"/>
                <w:numId w:val="3"/>
              </w:numPr>
              <w:spacing w:after="0" w:line="0" w:lineRule="auto"/>
              <w:textAlignment w:val="baseline"/>
              <w:rPr>
                <w:rFonts w:ascii="Arial" w:eastAsia="Times New Roman" w:hAnsi="Arial" w:cs="Arial"/>
                <w:b/>
                <w:bCs/>
                <w:i/>
                <w:iCs/>
                <w:color w:val="000000"/>
                <w:sz w:val="32"/>
                <w:szCs w:val="32"/>
              </w:rPr>
            </w:pPr>
            <w:r w:rsidRPr="001B1C0C">
              <w:rPr>
                <w:rFonts w:eastAsia="Times New Roman" w:cs="Calibri"/>
                <w:b/>
                <w:bCs/>
                <w:i/>
                <w:iCs/>
                <w:color w:val="000000"/>
                <w:sz w:val="32"/>
                <w:szCs w:val="32"/>
              </w:rPr>
              <w:t>Successfully transitioned current ADOA Mainframe Operational environment to IBM</w:t>
            </w:r>
          </w:p>
          <w:p w:rsidR="001B1C0C" w:rsidRPr="001B1C0C" w:rsidRDefault="001B1C0C" w:rsidP="008E5A36">
            <w:pPr>
              <w:numPr>
                <w:ilvl w:val="2"/>
                <w:numId w:val="3"/>
              </w:numPr>
              <w:spacing w:after="0" w:line="0" w:lineRule="auto"/>
              <w:textAlignment w:val="baseline"/>
              <w:rPr>
                <w:rFonts w:ascii="Arial" w:eastAsia="Times New Roman" w:hAnsi="Arial" w:cs="Arial"/>
                <w:color w:val="000000"/>
                <w:sz w:val="32"/>
                <w:szCs w:val="32"/>
              </w:rPr>
            </w:pPr>
            <w:r w:rsidRPr="001B1C0C">
              <w:rPr>
                <w:rFonts w:eastAsia="Times New Roman" w:cs="Calibri"/>
                <w:color w:val="000000"/>
                <w:sz w:val="32"/>
                <w:szCs w:val="32"/>
              </w:rPr>
              <w:t>19 ADOA employees rebadge to IBM employees to ensure continuity of service to agencies.</w:t>
            </w:r>
          </w:p>
          <w:p w:rsidR="001B1C0C" w:rsidRPr="001B1C0C" w:rsidRDefault="001B1C0C" w:rsidP="008E5A36">
            <w:pPr>
              <w:numPr>
                <w:ilvl w:val="2"/>
                <w:numId w:val="3"/>
              </w:numPr>
              <w:spacing w:after="0" w:line="0" w:lineRule="auto"/>
              <w:textAlignment w:val="baseline"/>
              <w:rPr>
                <w:rFonts w:ascii="Arial" w:eastAsia="Times New Roman" w:hAnsi="Arial" w:cs="Arial"/>
                <w:color w:val="000000"/>
                <w:sz w:val="32"/>
                <w:szCs w:val="32"/>
              </w:rPr>
            </w:pPr>
            <w:r w:rsidRPr="001B1C0C">
              <w:rPr>
                <w:rFonts w:eastAsia="Times New Roman" w:cs="Calibri"/>
                <w:color w:val="000000"/>
                <w:sz w:val="32"/>
                <w:szCs w:val="32"/>
              </w:rPr>
              <w:t xml:space="preserve">Rebadged employees relocated to IBM Phoenix office </w:t>
            </w:r>
          </w:p>
          <w:p w:rsidR="001B1C0C" w:rsidRPr="001B1C0C" w:rsidRDefault="001B1C0C" w:rsidP="008E5A36">
            <w:pPr>
              <w:numPr>
                <w:ilvl w:val="1"/>
                <w:numId w:val="3"/>
              </w:numPr>
              <w:spacing w:after="0" w:line="0" w:lineRule="auto"/>
              <w:textAlignment w:val="baseline"/>
              <w:rPr>
                <w:rFonts w:ascii="Arial" w:eastAsia="Times New Roman" w:hAnsi="Arial" w:cs="Arial"/>
                <w:b/>
                <w:bCs/>
                <w:i/>
                <w:iCs/>
                <w:color w:val="000000"/>
                <w:sz w:val="32"/>
                <w:szCs w:val="32"/>
              </w:rPr>
            </w:pPr>
            <w:r w:rsidRPr="001B1C0C">
              <w:rPr>
                <w:rFonts w:eastAsia="Times New Roman" w:cs="Calibri"/>
                <w:b/>
                <w:bCs/>
                <w:i/>
                <w:iCs/>
                <w:color w:val="000000"/>
                <w:sz w:val="32"/>
                <w:szCs w:val="32"/>
              </w:rPr>
              <w:t>Network between ADOA and Boulder established November 2017</w:t>
            </w:r>
          </w:p>
          <w:p w:rsidR="001B1C0C" w:rsidRPr="001B1C0C" w:rsidRDefault="001B1C0C" w:rsidP="008E5A36">
            <w:pPr>
              <w:numPr>
                <w:ilvl w:val="1"/>
                <w:numId w:val="3"/>
              </w:numPr>
              <w:spacing w:after="0" w:line="0" w:lineRule="auto"/>
              <w:textAlignment w:val="baseline"/>
              <w:rPr>
                <w:rFonts w:ascii="Arial" w:eastAsia="Times New Roman" w:hAnsi="Arial" w:cs="Arial"/>
                <w:b/>
                <w:bCs/>
                <w:i/>
                <w:iCs/>
                <w:color w:val="000000"/>
                <w:sz w:val="32"/>
                <w:szCs w:val="32"/>
              </w:rPr>
            </w:pPr>
            <w:r w:rsidRPr="001B1C0C">
              <w:rPr>
                <w:rFonts w:eastAsia="Times New Roman" w:cs="Calibri"/>
                <w:b/>
                <w:bCs/>
                <w:i/>
                <w:iCs/>
                <w:color w:val="000000"/>
                <w:sz w:val="32"/>
                <w:szCs w:val="32"/>
              </w:rPr>
              <w:t>Mainframe Disk Storage Data Replicated December 4, 2017</w:t>
            </w:r>
          </w:p>
          <w:p w:rsidR="001B1C0C" w:rsidRPr="001B1C0C" w:rsidRDefault="001B1C0C" w:rsidP="008E5A36">
            <w:pPr>
              <w:numPr>
                <w:ilvl w:val="1"/>
                <w:numId w:val="3"/>
              </w:numPr>
              <w:spacing w:after="0" w:line="0" w:lineRule="auto"/>
              <w:textAlignment w:val="baseline"/>
              <w:rPr>
                <w:rFonts w:ascii="Arial" w:eastAsia="Times New Roman" w:hAnsi="Arial" w:cs="Arial"/>
                <w:b/>
                <w:bCs/>
                <w:i/>
                <w:iCs/>
                <w:color w:val="000000"/>
                <w:sz w:val="32"/>
                <w:szCs w:val="32"/>
              </w:rPr>
            </w:pPr>
            <w:r w:rsidRPr="001B1C0C">
              <w:rPr>
                <w:rFonts w:eastAsia="Times New Roman" w:cs="Calibri"/>
                <w:b/>
                <w:bCs/>
                <w:i/>
                <w:iCs/>
                <w:color w:val="000000"/>
                <w:sz w:val="32"/>
                <w:szCs w:val="32"/>
              </w:rPr>
              <w:t>First Dry run accomplished December 11th, 2017</w:t>
            </w:r>
          </w:p>
          <w:p w:rsidR="001B1C0C" w:rsidRPr="001B1C0C" w:rsidRDefault="001B1C0C" w:rsidP="008E5A36">
            <w:pPr>
              <w:numPr>
                <w:ilvl w:val="1"/>
                <w:numId w:val="3"/>
              </w:numPr>
              <w:spacing w:after="0" w:line="0" w:lineRule="auto"/>
              <w:textAlignment w:val="baseline"/>
              <w:rPr>
                <w:rFonts w:ascii="Arial" w:eastAsia="Times New Roman" w:hAnsi="Arial" w:cs="Arial"/>
                <w:b/>
                <w:bCs/>
                <w:i/>
                <w:iCs/>
                <w:color w:val="000000"/>
                <w:sz w:val="32"/>
                <w:szCs w:val="32"/>
              </w:rPr>
            </w:pPr>
            <w:r w:rsidRPr="001B1C0C">
              <w:rPr>
                <w:rFonts w:eastAsia="Times New Roman" w:cs="Calibri"/>
                <w:b/>
                <w:bCs/>
                <w:i/>
                <w:iCs/>
                <w:color w:val="000000"/>
                <w:sz w:val="32"/>
                <w:szCs w:val="32"/>
              </w:rPr>
              <w:t>Second Dry Run accomplished January 7th, 2018</w:t>
            </w:r>
          </w:p>
          <w:p w:rsidR="001B1C0C" w:rsidRPr="001B1C0C" w:rsidRDefault="001B1C0C" w:rsidP="008E5A36">
            <w:pPr>
              <w:numPr>
                <w:ilvl w:val="1"/>
                <w:numId w:val="3"/>
              </w:numPr>
              <w:spacing w:after="0" w:line="0" w:lineRule="auto"/>
              <w:textAlignment w:val="baseline"/>
              <w:rPr>
                <w:rFonts w:ascii="Arial" w:eastAsia="Times New Roman" w:hAnsi="Arial" w:cs="Arial"/>
                <w:b/>
                <w:bCs/>
                <w:i/>
                <w:iCs/>
                <w:color w:val="000000"/>
                <w:sz w:val="32"/>
                <w:szCs w:val="32"/>
              </w:rPr>
            </w:pPr>
            <w:r w:rsidRPr="001B1C0C">
              <w:rPr>
                <w:rFonts w:eastAsia="Times New Roman" w:cs="Calibri"/>
                <w:b/>
                <w:bCs/>
                <w:i/>
                <w:iCs/>
                <w:color w:val="000000"/>
                <w:sz w:val="32"/>
                <w:szCs w:val="32"/>
              </w:rPr>
              <w:t>All Mainframe agencies transitioned to production environment in Boulder on January 21st, 2018.</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Successfully transitioned current ADOA Mainframe Operational environment to IBM</w:t>
            </w:r>
          </w:p>
          <w:p w:rsidR="00A602AE" w:rsidRDefault="00A602AE" w:rsidP="008E5A36">
            <w:pPr>
              <w:pStyle w:val="NormalWeb"/>
              <w:numPr>
                <w:ilvl w:val="2"/>
                <w:numId w:val="3"/>
              </w:numPr>
              <w:spacing w:before="0" w:beforeAutospacing="0" w:after="0" w:afterAutospacing="0" w:line="0" w:lineRule="auto"/>
              <w:textAlignment w:val="baseline"/>
              <w:rPr>
                <w:rFonts w:ascii="Arial" w:hAnsi="Arial" w:cs="Arial"/>
                <w:color w:val="000000"/>
                <w:sz w:val="32"/>
                <w:szCs w:val="32"/>
              </w:rPr>
            </w:pPr>
            <w:r>
              <w:rPr>
                <w:rFonts w:ascii="Calibri" w:hAnsi="Calibri" w:cs="Calibri"/>
                <w:color w:val="000000"/>
                <w:sz w:val="32"/>
                <w:szCs w:val="32"/>
              </w:rPr>
              <w:t>19 ADOA employees rebadge to IBM employees to ensure continuity of service to agencies.</w:t>
            </w:r>
          </w:p>
          <w:p w:rsidR="00A602AE" w:rsidRDefault="00A602AE" w:rsidP="008E5A36">
            <w:pPr>
              <w:pStyle w:val="NormalWeb"/>
              <w:numPr>
                <w:ilvl w:val="2"/>
                <w:numId w:val="3"/>
              </w:numPr>
              <w:spacing w:before="0" w:beforeAutospacing="0" w:after="0" w:afterAutospacing="0" w:line="0" w:lineRule="auto"/>
              <w:textAlignment w:val="baseline"/>
              <w:rPr>
                <w:rFonts w:ascii="Arial" w:hAnsi="Arial" w:cs="Arial"/>
                <w:color w:val="000000"/>
                <w:sz w:val="32"/>
                <w:szCs w:val="32"/>
              </w:rPr>
            </w:pPr>
            <w:r>
              <w:rPr>
                <w:rFonts w:ascii="Calibri" w:hAnsi="Calibri" w:cs="Calibri"/>
                <w:color w:val="000000"/>
                <w:sz w:val="32"/>
                <w:szCs w:val="32"/>
              </w:rPr>
              <w:t xml:space="preserve">Rebadged employees relocated to IBM Phoenix office </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Network between ADOA and Boulder established November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Mainframe Disk Storage Data Replicated December 4,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First Dry run accomplished December 11th,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Second Dry Run accomplished January 7th, 2018</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All Mainframe agencies transitioned to production environment in Boulder on January 21st, 2018.</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Successfully transitioned current ADOA Mainframe Operational environment to IBM</w:t>
            </w:r>
          </w:p>
          <w:p w:rsidR="00A602AE" w:rsidRDefault="00A602AE" w:rsidP="008E5A36">
            <w:pPr>
              <w:pStyle w:val="NormalWeb"/>
              <w:numPr>
                <w:ilvl w:val="2"/>
                <w:numId w:val="3"/>
              </w:numPr>
              <w:spacing w:before="0" w:beforeAutospacing="0" w:after="0" w:afterAutospacing="0" w:line="0" w:lineRule="auto"/>
              <w:textAlignment w:val="baseline"/>
              <w:rPr>
                <w:rFonts w:ascii="Arial" w:hAnsi="Arial" w:cs="Arial"/>
                <w:color w:val="000000"/>
                <w:sz w:val="32"/>
                <w:szCs w:val="32"/>
              </w:rPr>
            </w:pPr>
            <w:r>
              <w:rPr>
                <w:rFonts w:ascii="Calibri" w:hAnsi="Calibri" w:cs="Calibri"/>
                <w:color w:val="000000"/>
                <w:sz w:val="32"/>
                <w:szCs w:val="32"/>
              </w:rPr>
              <w:t>19 ADOA employees rebadge to IBM employees to ensure continuity of service to agencies.</w:t>
            </w:r>
          </w:p>
          <w:p w:rsidR="00A602AE" w:rsidRDefault="00A602AE" w:rsidP="008E5A36">
            <w:pPr>
              <w:pStyle w:val="NormalWeb"/>
              <w:numPr>
                <w:ilvl w:val="2"/>
                <w:numId w:val="3"/>
              </w:numPr>
              <w:spacing w:before="0" w:beforeAutospacing="0" w:after="0" w:afterAutospacing="0" w:line="0" w:lineRule="auto"/>
              <w:textAlignment w:val="baseline"/>
              <w:rPr>
                <w:rFonts w:ascii="Arial" w:hAnsi="Arial" w:cs="Arial"/>
                <w:color w:val="000000"/>
                <w:sz w:val="32"/>
                <w:szCs w:val="32"/>
              </w:rPr>
            </w:pPr>
            <w:r>
              <w:rPr>
                <w:rFonts w:ascii="Calibri" w:hAnsi="Calibri" w:cs="Calibri"/>
                <w:color w:val="000000"/>
                <w:sz w:val="32"/>
                <w:szCs w:val="32"/>
              </w:rPr>
              <w:t xml:space="preserve">Rebadged employees relocated to IBM Phoenix office </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Network between ADOA and Boulder established November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Mainframe Disk Storage Data Replicated December 4,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First Dry run accomplished December 11th, 2017</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Second Dry Run accomplished January 7th, 2018</w:t>
            </w:r>
          </w:p>
          <w:p w:rsidR="00A602AE" w:rsidRDefault="00A602AE" w:rsidP="008E5A36">
            <w:pPr>
              <w:pStyle w:val="NormalWeb"/>
              <w:numPr>
                <w:ilvl w:val="1"/>
                <w:numId w:val="3"/>
              </w:numPr>
              <w:spacing w:before="0" w:beforeAutospacing="0" w:after="0" w:afterAutospacing="0" w:line="0" w:lineRule="auto"/>
              <w:textAlignment w:val="baseline"/>
              <w:rPr>
                <w:rFonts w:ascii="Arial" w:hAnsi="Arial" w:cs="Arial"/>
                <w:b/>
                <w:bCs/>
                <w:i/>
                <w:iCs/>
                <w:color w:val="000000"/>
                <w:sz w:val="32"/>
                <w:szCs w:val="32"/>
              </w:rPr>
            </w:pPr>
            <w:r>
              <w:rPr>
                <w:rFonts w:ascii="Calibri" w:hAnsi="Calibri" w:cs="Calibri"/>
                <w:b/>
                <w:bCs/>
                <w:i/>
                <w:iCs/>
                <w:color w:val="000000"/>
                <w:sz w:val="32"/>
                <w:szCs w:val="32"/>
              </w:rPr>
              <w:t>All Mainframe agencies transitioned to production environment in Boulder on January 21st, 2018.</w:t>
            </w:r>
          </w:p>
          <w:p w:rsidR="00EC40C7" w:rsidRPr="00EC40C7" w:rsidRDefault="00EC40C7" w:rsidP="00EC40C7">
            <w:pPr>
              <w:rPr>
                <w:rFonts w:asciiTheme="minorHAnsi" w:hAnsiTheme="minorHAnsi" w:cstheme="minorHAnsi"/>
                <w:color w:val="4F81BD" w:themeColor="accent1"/>
                <w:sz w:val="19"/>
                <w:szCs w:val="19"/>
                <w:lang w:eastAsia="ja-JP"/>
              </w:rPr>
            </w:pPr>
          </w:p>
        </w:tc>
      </w:tr>
      <w:tr w:rsidR="00A602AE" w:rsidTr="009D5F92">
        <w:trPr>
          <w:trHeight w:val="1349"/>
        </w:trPr>
        <w:tc>
          <w:tcPr>
            <w:tcW w:w="2978" w:type="dxa"/>
            <w:tcBorders>
              <w:top w:val="single" w:sz="4" w:space="0" w:color="auto"/>
              <w:left w:val="single" w:sz="4" w:space="0" w:color="auto"/>
              <w:bottom w:val="single" w:sz="4" w:space="0" w:color="auto"/>
              <w:right w:val="single" w:sz="4" w:space="0" w:color="auto"/>
            </w:tcBorders>
          </w:tcPr>
          <w:p w:rsidR="00A602AE" w:rsidRDefault="00A602AE" w:rsidP="00645B2F">
            <w:pPr>
              <w:spacing w:after="0" w:line="240" w:lineRule="auto"/>
              <w:rPr>
                <w:rFonts w:asciiTheme="minorHAnsi" w:hAnsiTheme="minorHAnsi" w:cstheme="minorHAnsi"/>
                <w:sz w:val="19"/>
                <w:szCs w:val="19"/>
                <w:u w:val="single"/>
              </w:rPr>
            </w:pPr>
            <w:r w:rsidRPr="00A602AE">
              <w:rPr>
                <w:rFonts w:asciiTheme="minorHAnsi" w:hAnsiTheme="minorHAnsi" w:cstheme="minorHAnsi"/>
                <w:sz w:val="19"/>
                <w:szCs w:val="19"/>
                <w:u w:val="single"/>
              </w:rPr>
              <w:t>IBM Hosted Mainframe Contractual Update</w:t>
            </w:r>
          </w:p>
        </w:tc>
        <w:tc>
          <w:tcPr>
            <w:tcW w:w="7282" w:type="dxa"/>
            <w:tcBorders>
              <w:top w:val="single" w:sz="4" w:space="0" w:color="auto"/>
              <w:left w:val="single" w:sz="4" w:space="0" w:color="auto"/>
              <w:bottom w:val="single" w:sz="4" w:space="0" w:color="auto"/>
              <w:right w:val="single" w:sz="4" w:space="0" w:color="auto"/>
            </w:tcBorders>
          </w:tcPr>
          <w:p w:rsid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Jason spoke to the update</w:t>
            </w:r>
          </w:p>
          <w:p w:rsidR="00A602AE" w:rsidRP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Customer Impacting</w:t>
            </w:r>
          </w:p>
          <w:p w:rsidR="00A602AE" w:rsidRP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w:t>
            </w:r>
            <w:r>
              <w:rPr>
                <w:rFonts w:asciiTheme="minorHAnsi" w:hAnsiTheme="minorHAnsi" w:cstheme="minorHAnsi"/>
                <w:color w:val="4F81BD" w:themeColor="accent1"/>
                <w:sz w:val="19"/>
                <w:szCs w:val="19"/>
                <w:lang w:eastAsia="ja-JP"/>
              </w:rPr>
              <w:t xml:space="preserve"> </w:t>
            </w:r>
            <w:r w:rsidRPr="00A602AE">
              <w:rPr>
                <w:rFonts w:asciiTheme="minorHAnsi" w:hAnsiTheme="minorHAnsi" w:cstheme="minorHAnsi"/>
                <w:color w:val="4F81BD" w:themeColor="accent1"/>
                <w:sz w:val="19"/>
                <w:szCs w:val="19"/>
                <w:lang w:eastAsia="ja-JP"/>
              </w:rPr>
              <w:t>Amendment 1:</w:t>
            </w:r>
          </w:p>
          <w:p w:rsidR="00A602AE" w:rsidRP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Pr>
                <w:rFonts w:ascii="Arial" w:hAnsi="Arial" w:cs="Arial"/>
                <w:color w:val="4F81BD" w:themeColor="accent1"/>
                <w:sz w:val="19"/>
                <w:szCs w:val="19"/>
                <w:lang w:eastAsia="ja-JP"/>
              </w:rPr>
              <w:t>I</w:t>
            </w:r>
            <w:r w:rsidRPr="00A602AE">
              <w:rPr>
                <w:rFonts w:asciiTheme="minorHAnsi" w:hAnsiTheme="minorHAnsi" w:cstheme="minorHAnsi"/>
                <w:color w:val="4F81BD" w:themeColor="accent1"/>
                <w:sz w:val="19"/>
                <w:szCs w:val="19"/>
                <w:lang w:eastAsia="ja-JP"/>
              </w:rPr>
              <w:t>BM will monitor the Control-M Enterprise Manager including AHCCCS and HRIS open system processing.</w:t>
            </w:r>
          </w:p>
          <w:p w:rsidR="00A602AE" w:rsidRP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w:t>
            </w:r>
            <w:r>
              <w:rPr>
                <w:rFonts w:asciiTheme="minorHAnsi" w:hAnsiTheme="minorHAnsi" w:cstheme="minorHAnsi"/>
                <w:color w:val="4F81BD" w:themeColor="accent1"/>
                <w:sz w:val="19"/>
                <w:szCs w:val="19"/>
                <w:lang w:eastAsia="ja-JP"/>
              </w:rPr>
              <w:t xml:space="preserve"> </w:t>
            </w:r>
            <w:r w:rsidRPr="00A602AE">
              <w:rPr>
                <w:rFonts w:asciiTheme="minorHAnsi" w:hAnsiTheme="minorHAnsi" w:cstheme="minorHAnsi"/>
                <w:color w:val="4F81BD" w:themeColor="accent1"/>
                <w:sz w:val="19"/>
                <w:szCs w:val="19"/>
                <w:lang w:eastAsia="ja-JP"/>
              </w:rPr>
              <w:t>Amendment 2:</w:t>
            </w:r>
          </w:p>
          <w:p w:rsidR="00A602AE" w:rsidRPr="00A602AE" w:rsidRDefault="00A602AE" w:rsidP="008E5A36">
            <w:pPr>
              <w:pStyle w:val="ListParagraph"/>
              <w:numPr>
                <w:ilvl w:val="1"/>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IBM will measure Software Currency to be at N or N-1 per the State’s directive as part of the Task Order SLR’s</w:t>
            </w:r>
          </w:p>
          <w:p w:rsidR="00A602AE" w:rsidRP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Non-Customer Impacting</w:t>
            </w:r>
          </w:p>
          <w:p w:rsidR="00A602AE" w:rsidRP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w:t>
            </w:r>
            <w:r>
              <w:rPr>
                <w:rFonts w:asciiTheme="minorHAnsi" w:hAnsiTheme="minorHAnsi" w:cstheme="minorHAnsi"/>
                <w:color w:val="4F81BD" w:themeColor="accent1"/>
                <w:sz w:val="19"/>
                <w:szCs w:val="19"/>
                <w:lang w:eastAsia="ja-JP"/>
              </w:rPr>
              <w:t xml:space="preserve"> </w:t>
            </w:r>
            <w:r w:rsidRPr="00A602AE">
              <w:rPr>
                <w:rFonts w:asciiTheme="minorHAnsi" w:hAnsiTheme="minorHAnsi" w:cstheme="minorHAnsi"/>
                <w:color w:val="4F81BD" w:themeColor="accent1"/>
                <w:sz w:val="19"/>
                <w:szCs w:val="19"/>
                <w:lang w:eastAsia="ja-JP"/>
              </w:rPr>
              <w:t>Amendment 1:</w:t>
            </w:r>
          </w:p>
          <w:p w:rsidR="00A602AE" w:rsidRPr="00A602AE" w:rsidRDefault="00A602AE" w:rsidP="008E5A36">
            <w:pPr>
              <w:pStyle w:val="ListParagraph"/>
              <w:numPr>
                <w:ilvl w:val="1"/>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IBM will be supplied State Employees actuals from 08/31/17 payroll to assist in rebadging process</w:t>
            </w:r>
          </w:p>
          <w:p w:rsidR="00A602AE" w:rsidRPr="00A602AE" w:rsidRDefault="00A602AE" w:rsidP="008E5A36">
            <w:pPr>
              <w:pStyle w:val="ListParagraph"/>
              <w:numPr>
                <w:ilvl w:val="0"/>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w:t>
            </w:r>
            <w:r>
              <w:rPr>
                <w:rFonts w:asciiTheme="minorHAnsi" w:hAnsiTheme="minorHAnsi" w:cstheme="minorHAnsi"/>
                <w:color w:val="4F81BD" w:themeColor="accent1"/>
                <w:sz w:val="19"/>
                <w:szCs w:val="19"/>
                <w:lang w:eastAsia="ja-JP"/>
              </w:rPr>
              <w:t xml:space="preserve"> </w:t>
            </w:r>
            <w:r w:rsidRPr="00A602AE">
              <w:rPr>
                <w:rFonts w:asciiTheme="minorHAnsi" w:hAnsiTheme="minorHAnsi" w:cstheme="minorHAnsi"/>
                <w:color w:val="4F81BD" w:themeColor="accent1"/>
                <w:sz w:val="19"/>
                <w:szCs w:val="19"/>
                <w:lang w:eastAsia="ja-JP"/>
              </w:rPr>
              <w:t>Amendment 2:</w:t>
            </w:r>
          </w:p>
          <w:p w:rsidR="00A602AE" w:rsidRPr="00A602AE" w:rsidRDefault="00A602AE" w:rsidP="008E5A36">
            <w:pPr>
              <w:pStyle w:val="ListParagraph"/>
              <w:numPr>
                <w:ilvl w:val="1"/>
                <w:numId w:val="3"/>
              </w:numPr>
              <w:rPr>
                <w:rFonts w:asciiTheme="minorHAnsi" w:hAnsiTheme="minorHAnsi" w:cstheme="minorHAnsi"/>
                <w:color w:val="4F81BD" w:themeColor="accent1"/>
                <w:sz w:val="19"/>
                <w:szCs w:val="19"/>
                <w:lang w:eastAsia="ja-JP"/>
              </w:rPr>
            </w:pPr>
            <w:r w:rsidRPr="00A602AE">
              <w:rPr>
                <w:rFonts w:asciiTheme="minorHAnsi" w:hAnsiTheme="minorHAnsi" w:cstheme="minorHAnsi"/>
                <w:color w:val="4F81BD" w:themeColor="accent1"/>
                <w:sz w:val="19"/>
                <w:szCs w:val="19"/>
                <w:lang w:eastAsia="ja-JP"/>
              </w:rPr>
              <w:t>To align with the acceptance of IBM</w:t>
            </w:r>
            <w:r w:rsidRPr="00A602AE">
              <w:rPr>
                <w:rFonts w:ascii="Calibri" w:hAnsi="Calibri" w:cs="Calibri"/>
                <w:color w:val="4F81BD" w:themeColor="accent1"/>
                <w:sz w:val="19"/>
                <w:szCs w:val="19"/>
                <w:lang w:eastAsia="ja-JP"/>
              </w:rPr>
              <w:t>’</w:t>
            </w:r>
            <w:r w:rsidRPr="00A602AE">
              <w:rPr>
                <w:rFonts w:asciiTheme="minorHAnsi" w:hAnsiTheme="minorHAnsi" w:cstheme="minorHAnsi"/>
                <w:color w:val="4F81BD" w:themeColor="accent1"/>
                <w:sz w:val="19"/>
                <w:szCs w:val="19"/>
                <w:lang w:eastAsia="ja-JP"/>
              </w:rPr>
              <w:t>s exceptions SLR Factor was adjusted to the agreed upon 150%.</w:t>
            </w:r>
          </w:p>
          <w:p w:rsidR="00A602AE" w:rsidRPr="00A03AC5" w:rsidRDefault="00A602AE" w:rsidP="00A602AE">
            <w:pPr>
              <w:pStyle w:val="ListParagraph"/>
              <w:ind w:left="360"/>
              <w:rPr>
                <w:rFonts w:asciiTheme="minorHAnsi" w:hAnsiTheme="minorHAnsi" w:cstheme="minorHAnsi"/>
                <w:color w:val="4F81BD" w:themeColor="accent1"/>
                <w:sz w:val="19"/>
                <w:szCs w:val="19"/>
                <w:lang w:eastAsia="ja-JP"/>
              </w:rPr>
            </w:pPr>
          </w:p>
        </w:tc>
      </w:tr>
      <w:tr w:rsidR="00645B2F" w:rsidTr="009D5F92">
        <w:trPr>
          <w:trHeight w:val="1601"/>
        </w:trPr>
        <w:tc>
          <w:tcPr>
            <w:tcW w:w="2978" w:type="dxa"/>
            <w:tcBorders>
              <w:top w:val="single" w:sz="4" w:space="0" w:color="auto"/>
              <w:left w:val="single" w:sz="4" w:space="0" w:color="auto"/>
              <w:bottom w:val="single" w:sz="4" w:space="0" w:color="auto"/>
              <w:right w:val="single" w:sz="4" w:space="0" w:color="auto"/>
            </w:tcBorders>
          </w:tcPr>
          <w:p w:rsidR="00645B2F" w:rsidRPr="003275BE" w:rsidRDefault="00645B2F" w:rsidP="00645B2F">
            <w:pPr>
              <w:spacing w:after="0" w:line="240" w:lineRule="auto"/>
              <w:rPr>
                <w:rFonts w:asciiTheme="minorHAnsi" w:hAnsiTheme="minorHAnsi" w:cstheme="minorHAnsi"/>
                <w:sz w:val="19"/>
                <w:szCs w:val="19"/>
              </w:rPr>
            </w:pPr>
            <w:r>
              <w:rPr>
                <w:rFonts w:asciiTheme="minorHAnsi" w:hAnsiTheme="minorHAnsi" w:cstheme="minorHAnsi"/>
                <w:sz w:val="19"/>
                <w:szCs w:val="19"/>
                <w:u w:val="single"/>
              </w:rPr>
              <w:lastRenderedPageBreak/>
              <w:t>Adobe (Heather)</w:t>
            </w:r>
          </w:p>
        </w:tc>
        <w:tc>
          <w:tcPr>
            <w:tcW w:w="7282" w:type="dxa"/>
            <w:tcBorders>
              <w:top w:val="single" w:sz="4" w:space="0" w:color="auto"/>
              <w:left w:val="single" w:sz="4" w:space="0" w:color="auto"/>
              <w:bottom w:val="single" w:sz="4" w:space="0" w:color="auto"/>
              <w:right w:val="single" w:sz="4" w:space="0" w:color="auto"/>
            </w:tcBorders>
          </w:tcPr>
          <w:p w:rsidR="00645B2F"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Heather spoke to the low adoption of Adobe and is looking at a different approach to bring these numbers up.  Heather has been holding stakeholder’s meetings on the project renewal and performing demos for justifiable replacements. </w:t>
            </w:r>
          </w:p>
          <w:p w:rsidR="003D4954"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Heather provided the Adobe Timeline and she is working on buying programs. </w:t>
            </w:r>
          </w:p>
          <w:p w:rsidR="003D4954"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The adobe contract is two contracts – creative cloud suite and the other is e-signature. </w:t>
            </w:r>
          </w:p>
          <w:p w:rsidR="003D4954"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sidRPr="003D4954">
              <w:rPr>
                <w:rFonts w:asciiTheme="minorHAnsi" w:hAnsiTheme="minorHAnsi" w:cstheme="minorHAnsi"/>
                <w:color w:val="4F81BD" w:themeColor="accent1"/>
                <w:sz w:val="19"/>
                <w:szCs w:val="19"/>
                <w:lang w:eastAsia="ja-JP"/>
              </w:rPr>
              <w:t>All Adobe applications in the Creative Cloud Suite and Adobe Sign (e-Signature) are available statewide</w:t>
            </w:r>
          </w:p>
          <w:p w:rsidR="003D4954" w:rsidRPr="003D4954"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sidRPr="003D4954">
              <w:rPr>
                <w:rFonts w:asciiTheme="minorHAnsi" w:hAnsiTheme="minorHAnsi" w:cstheme="minorHAnsi"/>
                <w:color w:val="4F81BD" w:themeColor="accent1"/>
                <w:sz w:val="19"/>
                <w:szCs w:val="19"/>
                <w:lang w:eastAsia="ja-JP"/>
              </w:rPr>
              <w:t>Adobe Sign (4/1/16 - 4/11/18)</w:t>
            </w:r>
          </w:p>
          <w:p w:rsidR="003D4954" w:rsidRPr="003D4954"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sidRPr="003D4954">
              <w:rPr>
                <w:rFonts w:asciiTheme="minorHAnsi" w:hAnsiTheme="minorHAnsi" w:cstheme="minorHAnsi"/>
                <w:color w:val="4F81BD" w:themeColor="accent1"/>
                <w:sz w:val="19"/>
                <w:szCs w:val="19"/>
                <w:lang w:eastAsia="ja-JP"/>
              </w:rPr>
              <w:t>Total Sent: 9309</w:t>
            </w:r>
          </w:p>
          <w:p w:rsidR="003D4954" w:rsidRPr="003D4954"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sidRPr="003D4954">
              <w:rPr>
                <w:rFonts w:asciiTheme="minorHAnsi" w:hAnsiTheme="minorHAnsi" w:cstheme="minorHAnsi"/>
                <w:color w:val="4F81BD" w:themeColor="accent1"/>
                <w:sz w:val="19"/>
                <w:szCs w:val="19"/>
                <w:lang w:eastAsia="ja-JP"/>
              </w:rPr>
              <w:t>Canceled or Rejected: 622</w:t>
            </w:r>
          </w:p>
          <w:p w:rsidR="003D4954" w:rsidRPr="003D4954"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sidRPr="003D4954">
              <w:rPr>
                <w:rFonts w:asciiTheme="minorHAnsi" w:hAnsiTheme="minorHAnsi" w:cstheme="minorHAnsi"/>
                <w:color w:val="4F81BD" w:themeColor="accent1"/>
                <w:sz w:val="19"/>
                <w:szCs w:val="19"/>
                <w:lang w:eastAsia="ja-JP"/>
              </w:rPr>
              <w:t>In Process: 392</w:t>
            </w:r>
          </w:p>
          <w:p w:rsidR="003D4954" w:rsidRPr="003D4954"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sidRPr="003D4954">
              <w:rPr>
                <w:rFonts w:asciiTheme="minorHAnsi" w:hAnsiTheme="minorHAnsi" w:cstheme="minorHAnsi"/>
                <w:color w:val="4F81BD" w:themeColor="accent1"/>
                <w:sz w:val="19"/>
                <w:szCs w:val="19"/>
                <w:lang w:eastAsia="ja-JP"/>
              </w:rPr>
              <w:t>Completed: 7636</w:t>
            </w:r>
          </w:p>
          <w:p w:rsidR="003D4954" w:rsidRPr="003D4954"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sidRPr="003D4954">
              <w:rPr>
                <w:rFonts w:asciiTheme="minorHAnsi" w:hAnsiTheme="minorHAnsi" w:cstheme="minorHAnsi"/>
                <w:color w:val="4F81BD" w:themeColor="accent1"/>
                <w:sz w:val="19"/>
                <w:szCs w:val="19"/>
                <w:lang w:eastAsia="ja-JP"/>
              </w:rPr>
              <w:t>Expired: 659</w:t>
            </w:r>
          </w:p>
          <w:p w:rsidR="003D4954" w:rsidRPr="003D4954"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sidRPr="003D4954">
              <w:rPr>
                <w:rFonts w:asciiTheme="minorHAnsi" w:hAnsiTheme="minorHAnsi" w:cstheme="minorHAnsi"/>
                <w:color w:val="4F81BD" w:themeColor="accent1"/>
                <w:sz w:val="19"/>
                <w:szCs w:val="19"/>
                <w:lang w:eastAsia="ja-JP"/>
              </w:rPr>
              <w:t>Unique Senders: 119</w:t>
            </w:r>
          </w:p>
          <w:p w:rsidR="003D4954" w:rsidRPr="00675908" w:rsidRDefault="003D4954" w:rsidP="003D4954">
            <w:pPr>
              <w:pStyle w:val="ListParagraph"/>
              <w:numPr>
                <w:ilvl w:val="0"/>
                <w:numId w:val="4"/>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Our goal is </w:t>
            </w:r>
            <w:r w:rsidR="000E3691">
              <w:rPr>
                <w:rFonts w:asciiTheme="minorHAnsi" w:hAnsiTheme="minorHAnsi" w:cstheme="minorHAnsi"/>
                <w:color w:val="4F81BD" w:themeColor="accent1"/>
                <w:sz w:val="19"/>
                <w:szCs w:val="19"/>
                <w:lang w:eastAsia="ja-JP"/>
              </w:rPr>
              <w:t>bringing</w:t>
            </w:r>
            <w:r>
              <w:rPr>
                <w:rFonts w:asciiTheme="minorHAnsi" w:hAnsiTheme="minorHAnsi" w:cstheme="minorHAnsi"/>
                <w:color w:val="4F81BD" w:themeColor="accent1"/>
                <w:sz w:val="19"/>
                <w:szCs w:val="19"/>
                <w:lang w:eastAsia="ja-JP"/>
              </w:rPr>
              <w:t xml:space="preserve"> the adoption number</w:t>
            </w:r>
            <w:r w:rsidR="000E3691">
              <w:rPr>
                <w:rFonts w:asciiTheme="minorHAnsi" w:hAnsiTheme="minorHAnsi" w:cstheme="minorHAnsi"/>
                <w:color w:val="4F81BD" w:themeColor="accent1"/>
                <w:sz w:val="19"/>
                <w:szCs w:val="19"/>
                <w:lang w:eastAsia="ja-JP"/>
              </w:rPr>
              <w:t>s</w:t>
            </w:r>
            <w:r>
              <w:rPr>
                <w:rFonts w:asciiTheme="minorHAnsi" w:hAnsiTheme="minorHAnsi" w:cstheme="minorHAnsi"/>
                <w:color w:val="4F81BD" w:themeColor="accent1"/>
                <w:sz w:val="19"/>
                <w:szCs w:val="19"/>
                <w:lang w:eastAsia="ja-JP"/>
              </w:rPr>
              <w:t xml:space="preserve"> much higher through education and training. </w:t>
            </w:r>
          </w:p>
        </w:tc>
      </w:tr>
      <w:tr w:rsidR="00645B2F" w:rsidRPr="00FB37A9" w:rsidTr="009D5F92">
        <w:trPr>
          <w:trHeight w:val="458"/>
        </w:trPr>
        <w:tc>
          <w:tcPr>
            <w:tcW w:w="2978" w:type="dxa"/>
            <w:tcBorders>
              <w:top w:val="single" w:sz="4" w:space="0" w:color="auto"/>
              <w:left w:val="single" w:sz="4" w:space="0" w:color="auto"/>
              <w:bottom w:val="single" w:sz="4" w:space="0" w:color="auto"/>
              <w:right w:val="single" w:sz="4" w:space="0" w:color="auto"/>
            </w:tcBorders>
          </w:tcPr>
          <w:p w:rsidR="00645B2F" w:rsidRPr="00DC4090" w:rsidRDefault="00645B2F" w:rsidP="00645B2F">
            <w:pPr>
              <w:spacing w:after="0" w:line="240" w:lineRule="auto"/>
              <w:rPr>
                <w:rFonts w:asciiTheme="minorHAnsi" w:hAnsiTheme="minorHAnsi" w:cstheme="minorHAnsi"/>
                <w:sz w:val="19"/>
                <w:szCs w:val="19"/>
                <w:u w:val="single"/>
              </w:rPr>
            </w:pPr>
            <w:r>
              <w:rPr>
                <w:rFonts w:asciiTheme="minorHAnsi" w:hAnsiTheme="minorHAnsi" w:cstheme="minorHAnsi"/>
                <w:sz w:val="19"/>
                <w:szCs w:val="19"/>
                <w:u w:val="single"/>
              </w:rPr>
              <w:t xml:space="preserve">Round Table and </w:t>
            </w:r>
            <w:proofErr w:type="spellStart"/>
            <w:r>
              <w:rPr>
                <w:rFonts w:asciiTheme="minorHAnsi" w:hAnsiTheme="minorHAnsi" w:cstheme="minorHAnsi"/>
                <w:sz w:val="19"/>
                <w:szCs w:val="19"/>
                <w:u w:val="single"/>
              </w:rPr>
              <w:t>Adjourment</w:t>
            </w:r>
            <w:proofErr w:type="spellEnd"/>
          </w:p>
        </w:tc>
        <w:tc>
          <w:tcPr>
            <w:tcW w:w="7282" w:type="dxa"/>
            <w:tcBorders>
              <w:top w:val="single" w:sz="4" w:space="0" w:color="auto"/>
              <w:left w:val="single" w:sz="4" w:space="0" w:color="auto"/>
              <w:bottom w:val="single" w:sz="4" w:space="0" w:color="auto"/>
              <w:right w:val="single" w:sz="4" w:space="0" w:color="auto"/>
            </w:tcBorders>
          </w:tcPr>
          <w:p w:rsidR="00645B2F" w:rsidRPr="004E375E" w:rsidRDefault="000E3691" w:rsidP="008E5A36">
            <w:pPr>
              <w:pStyle w:val="ListParagraph"/>
              <w:numPr>
                <w:ilvl w:val="0"/>
                <w:numId w:val="6"/>
              </w:numPr>
              <w:rPr>
                <w:rFonts w:asciiTheme="minorHAnsi" w:hAnsiTheme="minorHAnsi" w:cstheme="minorHAnsi"/>
                <w:color w:val="4F81BD" w:themeColor="accent1"/>
                <w:sz w:val="19"/>
                <w:szCs w:val="19"/>
                <w:lang w:eastAsia="ja-JP"/>
              </w:rPr>
            </w:pPr>
            <w:r>
              <w:rPr>
                <w:rFonts w:asciiTheme="minorHAnsi" w:hAnsiTheme="minorHAnsi" w:cstheme="minorHAnsi"/>
                <w:color w:val="4F81BD" w:themeColor="accent1"/>
                <w:sz w:val="19"/>
                <w:szCs w:val="19"/>
                <w:lang w:eastAsia="ja-JP"/>
              </w:rPr>
              <w:t xml:space="preserve">There was a question asked if agencies could place their own switches into our IO Data Center.  Suzan stated no as it would cause conflict with our current switches. </w:t>
            </w:r>
          </w:p>
          <w:p w:rsidR="00645B2F" w:rsidRPr="00D6326D" w:rsidRDefault="00645B2F" w:rsidP="00645B2F">
            <w:pPr>
              <w:pStyle w:val="ListParagraph"/>
              <w:ind w:left="360"/>
              <w:rPr>
                <w:rFonts w:asciiTheme="minorHAnsi" w:hAnsiTheme="minorHAnsi" w:cstheme="minorHAnsi"/>
                <w:color w:val="4F81BD" w:themeColor="accent1"/>
                <w:sz w:val="19"/>
                <w:szCs w:val="19"/>
                <w:lang w:eastAsia="ja-JP"/>
              </w:rPr>
            </w:pPr>
          </w:p>
        </w:tc>
      </w:tr>
    </w:tbl>
    <w:p w:rsidR="00924AA4" w:rsidRDefault="00924AA4" w:rsidP="00404639">
      <w:pPr>
        <w:tabs>
          <w:tab w:val="left" w:pos="360"/>
        </w:tabs>
        <w:spacing w:before="80" w:after="0" w:line="240" w:lineRule="auto"/>
        <w:jc w:val="both"/>
        <w:rPr>
          <w:rFonts w:eastAsia="Times New Roman" w:cs="Arial"/>
          <w:sz w:val="20"/>
          <w:szCs w:val="20"/>
          <w:lang w:eastAsia="ja-JP"/>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9"/>
        <w:gridCol w:w="6288"/>
        <w:gridCol w:w="2174"/>
        <w:gridCol w:w="1269"/>
      </w:tblGrid>
      <w:tr w:rsidR="00404639" w:rsidTr="00404639">
        <w:trPr>
          <w:trHeight w:val="260"/>
        </w:trPr>
        <w:tc>
          <w:tcPr>
            <w:tcW w:w="102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404639" w:rsidRDefault="00404639">
            <w:pPr>
              <w:spacing w:after="0" w:line="240" w:lineRule="auto"/>
              <w:rPr>
                <w:rFonts w:ascii="Times" w:eastAsia="Times" w:hAnsi="Times" w:cs="Times"/>
                <w:sz w:val="24"/>
                <w:szCs w:val="24"/>
                <w:lang w:eastAsia="ja-JP"/>
              </w:rPr>
            </w:pPr>
            <w:r>
              <w:rPr>
                <w:rFonts w:eastAsia="Times" w:cs="Times"/>
                <w:b/>
                <w:sz w:val="20"/>
                <w:szCs w:val="20"/>
                <w:lang w:eastAsia="ja-JP"/>
              </w:rPr>
              <w:t>New Action Items:</w:t>
            </w:r>
          </w:p>
        </w:tc>
      </w:tr>
      <w:tr w:rsidR="00404639" w:rsidTr="00650988">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404639" w:rsidRDefault="00404639">
            <w:pPr>
              <w:tabs>
                <w:tab w:val="left" w:pos="360"/>
              </w:tabs>
              <w:spacing w:before="80" w:after="0" w:line="240" w:lineRule="auto"/>
              <w:jc w:val="center"/>
              <w:rPr>
                <w:rFonts w:eastAsia="Times New Roman" w:cs="Arial"/>
                <w:b/>
                <w:bCs/>
                <w:color w:val="365F91"/>
                <w:sz w:val="20"/>
                <w:szCs w:val="20"/>
                <w:lang w:eastAsia="ja-JP"/>
              </w:rPr>
            </w:pPr>
            <w:r>
              <w:rPr>
                <w:rFonts w:eastAsia="Times New Roman" w:cs="Arial"/>
                <w:b/>
                <w:bCs/>
                <w:color w:val="365F91"/>
                <w:sz w:val="20"/>
                <w:szCs w:val="20"/>
                <w:lang w:eastAsia="ja-JP"/>
              </w:rPr>
              <w:t>#</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404639" w:rsidRDefault="00404639">
            <w:pPr>
              <w:tabs>
                <w:tab w:val="left" w:pos="360"/>
              </w:tabs>
              <w:spacing w:before="80" w:after="0" w:line="240" w:lineRule="auto"/>
              <w:jc w:val="both"/>
              <w:rPr>
                <w:rFonts w:eastAsia="Times New Roman" w:cs="Arial"/>
                <w:b/>
                <w:bCs/>
                <w:color w:val="365F91"/>
                <w:sz w:val="20"/>
                <w:szCs w:val="20"/>
                <w:lang w:eastAsia="ja-JP"/>
              </w:rPr>
            </w:pPr>
            <w:r>
              <w:rPr>
                <w:rFonts w:eastAsia="Times New Roman" w:cs="Arial"/>
                <w:b/>
                <w:bCs/>
                <w:color w:val="365F91"/>
                <w:sz w:val="20"/>
                <w:szCs w:val="20"/>
                <w:lang w:eastAsia="ja-JP"/>
              </w:rPr>
              <w:t>Action Item</w:t>
            </w:r>
            <w:r w:rsidR="00FD5696">
              <w:rPr>
                <w:rFonts w:eastAsia="Times New Roman" w:cs="Arial"/>
                <w:b/>
                <w:bCs/>
                <w:color w:val="365F91"/>
                <w:sz w:val="20"/>
                <w:szCs w:val="20"/>
                <w:lang w:eastAsia="ja-JP"/>
              </w:rPr>
              <w:t>s</w:t>
            </w: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404639" w:rsidRDefault="00404639">
            <w:pPr>
              <w:tabs>
                <w:tab w:val="left" w:pos="360"/>
              </w:tabs>
              <w:spacing w:before="80" w:after="0" w:line="240" w:lineRule="auto"/>
              <w:jc w:val="both"/>
              <w:rPr>
                <w:rFonts w:eastAsia="Times New Roman" w:cs="Arial"/>
                <w:b/>
                <w:bCs/>
                <w:color w:val="365F91"/>
                <w:sz w:val="20"/>
                <w:szCs w:val="20"/>
                <w:lang w:eastAsia="ja-JP"/>
              </w:rPr>
            </w:pPr>
            <w:r>
              <w:rPr>
                <w:rFonts w:eastAsia="Times New Roman" w:cs="Arial"/>
                <w:b/>
                <w:bCs/>
                <w:color w:val="365F91"/>
                <w:sz w:val="20"/>
                <w:szCs w:val="20"/>
                <w:lang w:eastAsia="ja-JP"/>
              </w:rPr>
              <w:t>Responsible</w:t>
            </w:r>
            <w:r w:rsidR="00650988">
              <w:rPr>
                <w:rFonts w:eastAsia="Times New Roman" w:cs="Arial"/>
                <w:b/>
                <w:bCs/>
                <w:color w:val="365F91"/>
                <w:sz w:val="20"/>
                <w:szCs w:val="20"/>
                <w:lang w:eastAsia="ja-JP"/>
              </w:rPr>
              <w:t xml:space="preserve"> Party</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404639" w:rsidRPr="00B62ED6" w:rsidRDefault="00404639">
            <w:pPr>
              <w:tabs>
                <w:tab w:val="left" w:pos="360"/>
              </w:tabs>
              <w:spacing w:before="80" w:after="0" w:line="240" w:lineRule="auto"/>
              <w:jc w:val="center"/>
              <w:rPr>
                <w:rFonts w:eastAsia="Times New Roman" w:cs="Arial"/>
                <w:b/>
                <w:bCs/>
                <w:color w:val="365F91"/>
                <w:sz w:val="20"/>
                <w:szCs w:val="20"/>
                <w:lang w:eastAsia="ja-JP"/>
              </w:rPr>
            </w:pPr>
            <w:r w:rsidRPr="00B62ED6">
              <w:rPr>
                <w:rFonts w:eastAsia="Times New Roman" w:cs="Arial"/>
                <w:b/>
                <w:bCs/>
                <w:color w:val="365F91"/>
                <w:sz w:val="20"/>
                <w:szCs w:val="20"/>
                <w:lang w:eastAsia="ja-JP"/>
              </w:rPr>
              <w:t>Due</w:t>
            </w:r>
          </w:p>
        </w:tc>
      </w:tr>
      <w:tr w:rsidR="00DD2B46" w:rsidRPr="006F7DAA" w:rsidTr="00650988">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DD2B46" w:rsidRPr="00DE5448" w:rsidRDefault="00DD2B46" w:rsidP="00531459">
            <w:pPr>
              <w:pStyle w:val="ListParagraph"/>
              <w:numPr>
                <w:ilvl w:val="0"/>
                <w:numId w:val="2"/>
              </w:numPr>
              <w:tabs>
                <w:tab w:val="left" w:pos="360"/>
              </w:tabs>
              <w:spacing w:before="80"/>
              <w:jc w:val="both"/>
              <w:rPr>
                <w:rFonts w:cs="Arial"/>
                <w:b/>
                <w:bCs/>
                <w:color w:val="FF0000"/>
                <w:sz w:val="19"/>
                <w:szCs w:val="19"/>
                <w:lang w:eastAsia="ja-JP"/>
              </w:rPr>
            </w:pPr>
          </w:p>
        </w:tc>
        <w:tc>
          <w:tcPr>
            <w:tcW w:w="6288" w:type="dxa"/>
            <w:tcBorders>
              <w:top w:val="single" w:sz="4" w:space="0" w:color="auto"/>
              <w:left w:val="single" w:sz="4" w:space="0" w:color="auto"/>
              <w:bottom w:val="single" w:sz="4" w:space="0" w:color="auto"/>
              <w:right w:val="single" w:sz="4" w:space="0" w:color="auto"/>
            </w:tcBorders>
            <w:shd w:val="clear" w:color="auto" w:fill="auto"/>
          </w:tcPr>
          <w:p w:rsidR="00DD2B46" w:rsidRPr="00E33E83" w:rsidRDefault="003D4954" w:rsidP="007028B8">
            <w:pPr>
              <w:tabs>
                <w:tab w:val="left" w:pos="360"/>
              </w:tabs>
              <w:spacing w:before="80" w:after="0" w:line="240" w:lineRule="auto"/>
              <w:jc w:val="both"/>
              <w:rPr>
                <w:rFonts w:eastAsia="Times New Roman" w:cs="Arial"/>
                <w:color w:val="365F91" w:themeColor="accent1" w:themeShade="BF"/>
                <w:sz w:val="19"/>
                <w:szCs w:val="19"/>
                <w:lang w:eastAsia="ja-JP"/>
              </w:rPr>
            </w:pPr>
            <w:r>
              <w:rPr>
                <w:rFonts w:eastAsia="Times New Roman" w:cs="Arial"/>
                <w:color w:val="365F91" w:themeColor="accent1" w:themeShade="BF"/>
                <w:sz w:val="19"/>
                <w:szCs w:val="19"/>
                <w:lang w:eastAsia="ja-JP"/>
              </w:rPr>
              <w:t xml:space="preserve">Provide additional information on </w:t>
            </w:r>
            <w:proofErr w:type="spellStart"/>
            <w:r>
              <w:rPr>
                <w:rFonts w:eastAsia="Times New Roman" w:cs="Arial"/>
                <w:color w:val="365F91" w:themeColor="accent1" w:themeShade="BF"/>
                <w:sz w:val="19"/>
                <w:szCs w:val="19"/>
                <w:lang w:eastAsia="ja-JP"/>
              </w:rPr>
              <w:t>Webex</w:t>
            </w:r>
            <w:proofErr w:type="spellEnd"/>
            <w:r>
              <w:rPr>
                <w:rFonts w:eastAsia="Times New Roman" w:cs="Arial"/>
                <w:color w:val="365F91" w:themeColor="accent1" w:themeShade="BF"/>
                <w:sz w:val="19"/>
                <w:szCs w:val="19"/>
                <w:lang w:eastAsia="ja-JP"/>
              </w:rPr>
              <w:t xml:space="preserve"> </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650988" w:rsidRPr="00E33E83" w:rsidRDefault="003D4954" w:rsidP="007028B8">
            <w:pPr>
              <w:tabs>
                <w:tab w:val="left" w:pos="360"/>
              </w:tabs>
              <w:spacing w:before="80" w:after="0" w:line="240" w:lineRule="auto"/>
              <w:jc w:val="both"/>
              <w:rPr>
                <w:rFonts w:eastAsia="Times New Roman" w:cs="Arial"/>
                <w:color w:val="365F91" w:themeColor="accent1" w:themeShade="BF"/>
                <w:sz w:val="19"/>
                <w:szCs w:val="19"/>
                <w:lang w:eastAsia="ja-JP"/>
              </w:rPr>
            </w:pPr>
            <w:r>
              <w:rPr>
                <w:rFonts w:eastAsia="Times New Roman" w:cs="Arial"/>
                <w:color w:val="365F91" w:themeColor="accent1" w:themeShade="BF"/>
                <w:sz w:val="19"/>
                <w:szCs w:val="19"/>
                <w:lang w:eastAsia="ja-JP"/>
              </w:rPr>
              <w:t>Bob/Marcy</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D2B46" w:rsidRPr="00E33E83" w:rsidRDefault="003D4954" w:rsidP="00BD5F7F">
            <w:pPr>
              <w:tabs>
                <w:tab w:val="left" w:pos="360"/>
              </w:tabs>
              <w:spacing w:before="80" w:after="0" w:line="240" w:lineRule="auto"/>
              <w:jc w:val="center"/>
              <w:rPr>
                <w:rFonts w:eastAsia="Times New Roman" w:cs="Arial"/>
                <w:color w:val="365F91" w:themeColor="accent1" w:themeShade="BF"/>
                <w:sz w:val="19"/>
                <w:szCs w:val="19"/>
                <w:lang w:eastAsia="ja-JP"/>
              </w:rPr>
            </w:pPr>
            <w:r>
              <w:rPr>
                <w:rFonts w:eastAsia="Times New Roman" w:cs="Arial"/>
                <w:color w:val="365F91" w:themeColor="accent1" w:themeShade="BF"/>
                <w:sz w:val="19"/>
                <w:szCs w:val="19"/>
                <w:lang w:eastAsia="ja-JP"/>
              </w:rPr>
              <w:t>TBA</w:t>
            </w:r>
          </w:p>
        </w:tc>
      </w:tr>
    </w:tbl>
    <w:p w:rsidR="007E2D8E" w:rsidRPr="00CD43A7" w:rsidRDefault="007E2D8E" w:rsidP="00111C23"/>
    <w:sectPr w:rsidR="007E2D8E" w:rsidRPr="00CD43A7" w:rsidSect="00EA4E74">
      <w:headerReference w:type="default"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6DA" w:rsidRDefault="003D36DA" w:rsidP="006A5418">
      <w:pPr>
        <w:spacing w:after="0" w:line="240" w:lineRule="auto"/>
      </w:pPr>
      <w:r>
        <w:separator/>
      </w:r>
    </w:p>
  </w:endnote>
  <w:endnote w:type="continuationSeparator" w:id="0">
    <w:p w:rsidR="003D36DA" w:rsidRDefault="003D36DA" w:rsidP="006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9B" w:rsidRDefault="006C7C9B">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65413E">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65413E">
      <w:rPr>
        <w:noProof/>
        <w:color w:val="4F81BD" w:themeColor="accent1"/>
      </w:rPr>
      <w:t>5</w:t>
    </w:r>
    <w:r>
      <w:rPr>
        <w:color w:val="4F81BD" w:themeColor="accent1"/>
      </w:rPr>
      <w:fldChar w:fldCharType="end"/>
    </w:r>
  </w:p>
  <w:p w:rsidR="00040503" w:rsidRPr="00040503" w:rsidRDefault="00040503" w:rsidP="00040503">
    <w:pPr>
      <w:pStyle w:val="ProjConnTemplTitle"/>
      <w:tabs>
        <w:tab w:val="left" w:pos="5220"/>
      </w:tabs>
      <w:spacing w:line="276" w:lineRule="auto"/>
      <w:jc w:val="left"/>
      <w:rPr>
        <w:rFonts w:ascii="Calibri" w:hAnsi="Calibri"/>
        <w:b w:val="0"/>
        <w:bCs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6DA" w:rsidRDefault="003D36DA" w:rsidP="006A5418">
      <w:pPr>
        <w:spacing w:after="0" w:line="240" w:lineRule="auto"/>
      </w:pPr>
      <w:r>
        <w:separator/>
      </w:r>
    </w:p>
  </w:footnote>
  <w:footnote w:type="continuationSeparator" w:id="0">
    <w:p w:rsidR="003D36DA" w:rsidRDefault="003D36DA" w:rsidP="006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09" w:rsidRDefault="00F14709" w:rsidP="006A5418">
    <w:pPr>
      <w:pStyle w:val="Header"/>
      <w:ind w:left="-450"/>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-281305</wp:posOffset>
              </wp:positionH>
              <wp:positionV relativeFrom="paragraph">
                <wp:posOffset>1005839</wp:posOffset>
              </wp:positionV>
              <wp:extent cx="640080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8E812" id="_x0000_t32" coordsize="21600,21600" o:spt="32" o:oned="t" path="m,l21600,21600e" filled="f">
              <v:path arrowok="t" fillok="f" o:connecttype="none"/>
              <o:lock v:ext="edit" shapetype="t"/>
            </v:shapetype>
            <v:shape id="AutoShape 1" o:spid="_x0000_s1026" type="#_x0000_t32" style="position:absolute;margin-left:-22.15pt;margin-top:79.2pt;width:7in;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zY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"/>
          </w:pict>
        </mc:Fallback>
      </mc:AlternateContent>
    </w:r>
  </w:p>
  <w:p w:rsidR="00F14709" w:rsidRDefault="009D5F92" w:rsidP="00406BE3">
    <w:pPr>
      <w:pStyle w:val="Header"/>
      <w:tabs>
        <w:tab w:val="left" w:pos="0"/>
      </w:tabs>
      <w:ind w:left="-450"/>
      <w:rPr>
        <w:i/>
      </w:rPr>
    </w:pPr>
    <w:bookmarkStart w:id="1" w:name="OLE_LINK1"/>
    <w:bookmarkStart w:id="2" w:name="OLE_LINK2"/>
    <w:bookmarkStart w:id="3" w:name="_Hlk329862744"/>
    <w:r>
      <w:rPr>
        <w:noProof/>
      </w:rPr>
      <w:drawing>
        <wp:inline distT="0" distB="0" distL="0" distR="0" wp14:anchorId="65395998" wp14:editId="642F1573">
          <wp:extent cx="2583180" cy="502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A-ASET COLOR Logo With Text.jpg"/>
                  <pic:cNvPicPr/>
                </pic:nvPicPr>
                <pic:blipFill>
                  <a:blip r:embed="rId1">
                    <a:extLst>
                      <a:ext uri="{28A0092B-C50C-407E-A947-70E740481C1C}">
                        <a14:useLocalDpi xmlns:a14="http://schemas.microsoft.com/office/drawing/2010/main" val="0"/>
                      </a:ext>
                    </a:extLst>
                  </a:blip>
                  <a:stretch>
                    <a:fillRect/>
                  </a:stretch>
                </pic:blipFill>
                <pic:spPr>
                  <a:xfrm>
                    <a:off x="0" y="0"/>
                    <a:ext cx="2583180" cy="502920"/>
                  </a:xfrm>
                  <a:prstGeom prst="rect">
                    <a:avLst/>
                  </a:prstGeom>
                </pic:spPr>
              </pic:pic>
            </a:graphicData>
          </a:graphic>
        </wp:inline>
      </w:drawing>
    </w:r>
  </w:p>
  <w:p w:rsidR="00F14709" w:rsidRDefault="00F14709" w:rsidP="00406BE3">
    <w:pPr>
      <w:pStyle w:val="Header"/>
      <w:tabs>
        <w:tab w:val="left" w:pos="0"/>
      </w:tabs>
      <w:ind w:left="-450"/>
      <w:rPr>
        <w:b/>
        <w:i/>
        <w:color w:val="990000"/>
        <w:sz w:val="36"/>
        <w:szCs w:val="36"/>
      </w:rPr>
    </w:pPr>
    <w:r>
      <w:rPr>
        <w:b/>
        <w:i/>
        <w:color w:val="990000"/>
        <w:sz w:val="36"/>
        <w:szCs w:val="36"/>
      </w:rPr>
      <w:tab/>
    </w:r>
  </w:p>
  <w:p w:rsidR="00F14709" w:rsidRDefault="00F14709" w:rsidP="00406BE3">
    <w:pPr>
      <w:pStyle w:val="Header"/>
      <w:tabs>
        <w:tab w:val="left" w:pos="0"/>
      </w:tabs>
      <w:ind w:left="-450"/>
      <w:rPr>
        <w:b/>
        <w:i/>
        <w:color w:val="990000"/>
        <w:sz w:val="36"/>
        <w:szCs w:val="36"/>
      </w:rPr>
    </w:pPr>
  </w:p>
  <w:p w:rsidR="00F14709" w:rsidRDefault="00F14709" w:rsidP="00406BE3">
    <w:pPr>
      <w:pStyle w:val="Header"/>
      <w:tabs>
        <w:tab w:val="left" w:pos="0"/>
      </w:tabs>
      <w:ind w:left="-450"/>
      <w:rPr>
        <w:b/>
        <w:color w:val="990000"/>
      </w:rPr>
    </w:pPr>
    <w:r>
      <w:rPr>
        <w:b/>
        <w:i/>
        <w:color w:val="990000"/>
        <w:sz w:val="36"/>
        <w:szCs w:val="36"/>
      </w:rPr>
      <w:tab/>
      <w:t>AZNet</w:t>
    </w:r>
    <w:r w:rsidRPr="00B518B8">
      <w:rPr>
        <w:b/>
        <w:i/>
        <w:color w:val="990000"/>
        <w:sz w:val="36"/>
        <w:szCs w:val="36"/>
      </w:rPr>
      <w:t xml:space="preserve"> II – Arizona </w:t>
    </w:r>
    <w:r w:rsidRPr="008D47E3">
      <w:rPr>
        <w:b/>
        <w:i/>
        <w:color w:val="990000"/>
        <w:sz w:val="36"/>
        <w:szCs w:val="36"/>
      </w:rPr>
      <w:t>Networ</w:t>
    </w:r>
    <w:r w:rsidRPr="00B518B8">
      <w:rPr>
        <w:b/>
        <w:i/>
        <w:color w:val="990000"/>
        <w:sz w:val="36"/>
        <w:szCs w:val="36"/>
      </w:rPr>
      <w:t>k</w:t>
    </w:r>
    <w:bookmarkEnd w:id="1"/>
    <w:bookmarkEnd w:id="2"/>
    <w:bookmarkEnd w:id="3"/>
  </w:p>
  <w:p w:rsidR="00F14709" w:rsidRPr="00406BE3" w:rsidRDefault="00F14709" w:rsidP="00406BE3">
    <w:pPr>
      <w:pStyle w:val="Header"/>
      <w:tabs>
        <w:tab w:val="left" w:pos="0"/>
      </w:tabs>
      <w:ind w:left="-450"/>
      <w:rPr>
        <w:b/>
        <w:color w:val="99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6F0"/>
    <w:multiLevelType w:val="hybridMultilevel"/>
    <w:tmpl w:val="4F0CC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04E66"/>
    <w:multiLevelType w:val="hybridMultilevel"/>
    <w:tmpl w:val="E8CA2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D2731"/>
    <w:multiLevelType w:val="multilevel"/>
    <w:tmpl w:val="8E76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17E49"/>
    <w:multiLevelType w:val="hybridMultilevel"/>
    <w:tmpl w:val="24E84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C2D2F"/>
    <w:multiLevelType w:val="hybridMultilevel"/>
    <w:tmpl w:val="515A8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E8243C"/>
    <w:multiLevelType w:val="hybridMultilevel"/>
    <w:tmpl w:val="7E0C1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D86103"/>
    <w:multiLevelType w:val="hybridMultilevel"/>
    <w:tmpl w:val="728AB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34050F"/>
    <w:multiLevelType w:val="multilevel"/>
    <w:tmpl w:val="5F44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64F7A"/>
    <w:multiLevelType w:val="hybridMultilevel"/>
    <w:tmpl w:val="4F8AE6CC"/>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28E0D6B"/>
    <w:multiLevelType w:val="hybridMultilevel"/>
    <w:tmpl w:val="E370C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44ADB"/>
    <w:multiLevelType w:val="hybridMultilevel"/>
    <w:tmpl w:val="FFF2B1E0"/>
    <w:lvl w:ilvl="0" w:tplc="AA60AC98">
      <w:start w:val="1"/>
      <w:numFmt w:val="decimal"/>
      <w:lvlText w:val="%1."/>
      <w:lvlJc w:val="left"/>
      <w:pPr>
        <w:ind w:left="360" w:hanging="360"/>
      </w:pPr>
      <w:rPr>
        <w:color w:val="auto"/>
      </w:rPr>
    </w:lvl>
    <w:lvl w:ilvl="1" w:tplc="E1227AEE">
      <w:start w:val="1"/>
      <w:numFmt w:val="lowerRoman"/>
      <w:lvlText w:val="%2."/>
      <w:lvlJc w:val="right"/>
      <w:pPr>
        <w:ind w:left="1440" w:hanging="360"/>
      </w:pPr>
      <w:rPr>
        <w:rFonts w:ascii="Calibri" w:eastAsia="Calibri" w:hAnsi="Calibri" w:cs="Tahoma"/>
      </w:rPr>
    </w:lvl>
    <w:lvl w:ilvl="2" w:tplc="E1227AEE">
      <w:start w:val="1"/>
      <w:numFmt w:val="lowerRoman"/>
      <w:lvlText w:val="%3."/>
      <w:lvlJc w:val="right"/>
      <w:pPr>
        <w:ind w:left="2160" w:hanging="180"/>
      </w:pPr>
      <w:rPr>
        <w:rFonts w:ascii="Calibri" w:eastAsia="Calibri" w:hAnsi="Calibri" w:cs="Tahoma"/>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3A5FBA"/>
    <w:multiLevelType w:val="hybridMultilevel"/>
    <w:tmpl w:val="0EDA3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2A663D"/>
    <w:multiLevelType w:val="hybridMultilevel"/>
    <w:tmpl w:val="F7CCE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17F49"/>
    <w:multiLevelType w:val="multilevel"/>
    <w:tmpl w:val="AC68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05046"/>
    <w:multiLevelType w:val="hybridMultilevel"/>
    <w:tmpl w:val="B7F6C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55B67"/>
    <w:multiLevelType w:val="hybridMultilevel"/>
    <w:tmpl w:val="857A32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136E3E"/>
    <w:multiLevelType w:val="hybridMultilevel"/>
    <w:tmpl w:val="0854CB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393785"/>
    <w:multiLevelType w:val="hybridMultilevel"/>
    <w:tmpl w:val="73C83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1"/>
  </w:num>
  <w:num w:numId="5">
    <w:abstractNumId w:val="3"/>
  </w:num>
  <w:num w:numId="6">
    <w:abstractNumId w:val="6"/>
  </w:num>
  <w:num w:numId="7">
    <w:abstractNumId w:val="15"/>
  </w:num>
  <w:num w:numId="8">
    <w:abstractNumId w:val="0"/>
  </w:num>
  <w:num w:numId="9">
    <w:abstractNumId w:val="12"/>
  </w:num>
  <w:num w:numId="10">
    <w:abstractNumId w:val="1"/>
  </w:num>
  <w:num w:numId="11">
    <w:abstractNumId w:val="9"/>
  </w:num>
  <w:num w:numId="12">
    <w:abstractNumId w:val="16"/>
  </w:num>
  <w:num w:numId="13">
    <w:abstractNumId w:val="5"/>
  </w:num>
  <w:num w:numId="14">
    <w:abstractNumId w:val="13"/>
  </w:num>
  <w:num w:numId="15">
    <w:abstractNumId w:val="7"/>
  </w:num>
  <w:num w:numId="16">
    <w:abstractNumId w:val="14"/>
  </w:num>
  <w:num w:numId="17">
    <w:abstractNumId w:val="17"/>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18"/>
    <w:rsid w:val="000008B1"/>
    <w:rsid w:val="000021F2"/>
    <w:rsid w:val="00005F8F"/>
    <w:rsid w:val="0000677B"/>
    <w:rsid w:val="00010465"/>
    <w:rsid w:val="00010533"/>
    <w:rsid w:val="0001132A"/>
    <w:rsid w:val="00011997"/>
    <w:rsid w:val="00012F60"/>
    <w:rsid w:val="000135D3"/>
    <w:rsid w:val="00014DA0"/>
    <w:rsid w:val="000157C2"/>
    <w:rsid w:val="00017918"/>
    <w:rsid w:val="00017930"/>
    <w:rsid w:val="00022619"/>
    <w:rsid w:val="00022958"/>
    <w:rsid w:val="00023680"/>
    <w:rsid w:val="0002411D"/>
    <w:rsid w:val="00024B56"/>
    <w:rsid w:val="00025C3F"/>
    <w:rsid w:val="00026425"/>
    <w:rsid w:val="000277B2"/>
    <w:rsid w:val="00027BA3"/>
    <w:rsid w:val="00027BCD"/>
    <w:rsid w:val="0003140D"/>
    <w:rsid w:val="00031532"/>
    <w:rsid w:val="0003191B"/>
    <w:rsid w:val="00031934"/>
    <w:rsid w:val="00031FE9"/>
    <w:rsid w:val="000326E6"/>
    <w:rsid w:val="00033C28"/>
    <w:rsid w:val="000362C5"/>
    <w:rsid w:val="000374CD"/>
    <w:rsid w:val="00037ADE"/>
    <w:rsid w:val="00040503"/>
    <w:rsid w:val="0004174D"/>
    <w:rsid w:val="000423AB"/>
    <w:rsid w:val="000436D8"/>
    <w:rsid w:val="00043C1B"/>
    <w:rsid w:val="00044254"/>
    <w:rsid w:val="000452A0"/>
    <w:rsid w:val="000452BD"/>
    <w:rsid w:val="000459C8"/>
    <w:rsid w:val="00047322"/>
    <w:rsid w:val="00047F07"/>
    <w:rsid w:val="00051F57"/>
    <w:rsid w:val="00052A1B"/>
    <w:rsid w:val="00052D07"/>
    <w:rsid w:val="0005350A"/>
    <w:rsid w:val="00053F14"/>
    <w:rsid w:val="0005472B"/>
    <w:rsid w:val="00054AEF"/>
    <w:rsid w:val="00056768"/>
    <w:rsid w:val="00056B5D"/>
    <w:rsid w:val="00056CF0"/>
    <w:rsid w:val="00060292"/>
    <w:rsid w:val="000607E7"/>
    <w:rsid w:val="000617B9"/>
    <w:rsid w:val="0006213C"/>
    <w:rsid w:val="00063359"/>
    <w:rsid w:val="00063B23"/>
    <w:rsid w:val="0006421F"/>
    <w:rsid w:val="00065112"/>
    <w:rsid w:val="00065A6A"/>
    <w:rsid w:val="000668AF"/>
    <w:rsid w:val="00067701"/>
    <w:rsid w:val="0006775A"/>
    <w:rsid w:val="00070CB9"/>
    <w:rsid w:val="00074B2A"/>
    <w:rsid w:val="000765CB"/>
    <w:rsid w:val="00076818"/>
    <w:rsid w:val="000768F4"/>
    <w:rsid w:val="0007747D"/>
    <w:rsid w:val="000779AF"/>
    <w:rsid w:val="0008112F"/>
    <w:rsid w:val="00081571"/>
    <w:rsid w:val="000830EB"/>
    <w:rsid w:val="000869F5"/>
    <w:rsid w:val="00087147"/>
    <w:rsid w:val="00087920"/>
    <w:rsid w:val="00090190"/>
    <w:rsid w:val="000914E5"/>
    <w:rsid w:val="000917AE"/>
    <w:rsid w:val="00092771"/>
    <w:rsid w:val="00093573"/>
    <w:rsid w:val="0009361C"/>
    <w:rsid w:val="00094DA8"/>
    <w:rsid w:val="00095345"/>
    <w:rsid w:val="00095453"/>
    <w:rsid w:val="00097F5F"/>
    <w:rsid w:val="000A19E5"/>
    <w:rsid w:val="000A2CB4"/>
    <w:rsid w:val="000A344C"/>
    <w:rsid w:val="000A4882"/>
    <w:rsid w:val="000A50F5"/>
    <w:rsid w:val="000A6369"/>
    <w:rsid w:val="000B12AB"/>
    <w:rsid w:val="000B17F5"/>
    <w:rsid w:val="000B18FD"/>
    <w:rsid w:val="000B3960"/>
    <w:rsid w:val="000B4155"/>
    <w:rsid w:val="000B49A4"/>
    <w:rsid w:val="000B4D35"/>
    <w:rsid w:val="000B549C"/>
    <w:rsid w:val="000B57C6"/>
    <w:rsid w:val="000B7F1B"/>
    <w:rsid w:val="000C0CA1"/>
    <w:rsid w:val="000C0F88"/>
    <w:rsid w:val="000C14B1"/>
    <w:rsid w:val="000C1CF8"/>
    <w:rsid w:val="000C355A"/>
    <w:rsid w:val="000C4DBF"/>
    <w:rsid w:val="000C5FA1"/>
    <w:rsid w:val="000C689E"/>
    <w:rsid w:val="000C6DFD"/>
    <w:rsid w:val="000C711E"/>
    <w:rsid w:val="000C7F45"/>
    <w:rsid w:val="000D01C6"/>
    <w:rsid w:val="000D08D2"/>
    <w:rsid w:val="000D3516"/>
    <w:rsid w:val="000D36F8"/>
    <w:rsid w:val="000D416D"/>
    <w:rsid w:val="000D4CEF"/>
    <w:rsid w:val="000D5469"/>
    <w:rsid w:val="000D58D9"/>
    <w:rsid w:val="000D66B5"/>
    <w:rsid w:val="000E125F"/>
    <w:rsid w:val="000E24F9"/>
    <w:rsid w:val="000E25BE"/>
    <w:rsid w:val="000E2877"/>
    <w:rsid w:val="000E2EBE"/>
    <w:rsid w:val="000E3691"/>
    <w:rsid w:val="000E3A20"/>
    <w:rsid w:val="000E3C9F"/>
    <w:rsid w:val="000E40E9"/>
    <w:rsid w:val="000E4E43"/>
    <w:rsid w:val="000E5A21"/>
    <w:rsid w:val="000E5B2B"/>
    <w:rsid w:val="000E6D57"/>
    <w:rsid w:val="000F0BA5"/>
    <w:rsid w:val="000F1795"/>
    <w:rsid w:val="000F2DE1"/>
    <w:rsid w:val="000F393C"/>
    <w:rsid w:val="000F4A32"/>
    <w:rsid w:val="000F5929"/>
    <w:rsid w:val="000F7720"/>
    <w:rsid w:val="000F77E2"/>
    <w:rsid w:val="00100C01"/>
    <w:rsid w:val="00101228"/>
    <w:rsid w:val="00102AF2"/>
    <w:rsid w:val="0010503F"/>
    <w:rsid w:val="00106588"/>
    <w:rsid w:val="00107F9B"/>
    <w:rsid w:val="001106B8"/>
    <w:rsid w:val="001113B0"/>
    <w:rsid w:val="00111C23"/>
    <w:rsid w:val="00111DF0"/>
    <w:rsid w:val="001132EB"/>
    <w:rsid w:val="00113D85"/>
    <w:rsid w:val="00114582"/>
    <w:rsid w:val="00114F68"/>
    <w:rsid w:val="00115B9F"/>
    <w:rsid w:val="001170E4"/>
    <w:rsid w:val="0011744E"/>
    <w:rsid w:val="001177CD"/>
    <w:rsid w:val="001201BC"/>
    <w:rsid w:val="00121706"/>
    <w:rsid w:val="0012322E"/>
    <w:rsid w:val="00123438"/>
    <w:rsid w:val="00123468"/>
    <w:rsid w:val="00124B9B"/>
    <w:rsid w:val="00124B9E"/>
    <w:rsid w:val="0012592E"/>
    <w:rsid w:val="00126C45"/>
    <w:rsid w:val="001300D4"/>
    <w:rsid w:val="0013063C"/>
    <w:rsid w:val="00130CCC"/>
    <w:rsid w:val="00131715"/>
    <w:rsid w:val="00132DD7"/>
    <w:rsid w:val="00133B52"/>
    <w:rsid w:val="00133FF5"/>
    <w:rsid w:val="00134351"/>
    <w:rsid w:val="00135CDC"/>
    <w:rsid w:val="00136E77"/>
    <w:rsid w:val="00137162"/>
    <w:rsid w:val="00137934"/>
    <w:rsid w:val="00137CD9"/>
    <w:rsid w:val="00142284"/>
    <w:rsid w:val="00142C42"/>
    <w:rsid w:val="00144001"/>
    <w:rsid w:val="001448FA"/>
    <w:rsid w:val="00145C2C"/>
    <w:rsid w:val="00146D84"/>
    <w:rsid w:val="0014787F"/>
    <w:rsid w:val="00147B0D"/>
    <w:rsid w:val="00150B86"/>
    <w:rsid w:val="00151714"/>
    <w:rsid w:val="00151B83"/>
    <w:rsid w:val="001537EB"/>
    <w:rsid w:val="00154EBC"/>
    <w:rsid w:val="00155748"/>
    <w:rsid w:val="001559CE"/>
    <w:rsid w:val="00156378"/>
    <w:rsid w:val="00157A9F"/>
    <w:rsid w:val="00157B18"/>
    <w:rsid w:val="0016140E"/>
    <w:rsid w:val="0016155F"/>
    <w:rsid w:val="001617CE"/>
    <w:rsid w:val="001640C1"/>
    <w:rsid w:val="00165626"/>
    <w:rsid w:val="00165E26"/>
    <w:rsid w:val="0016780D"/>
    <w:rsid w:val="00167CB2"/>
    <w:rsid w:val="00167D9A"/>
    <w:rsid w:val="0017297E"/>
    <w:rsid w:val="00172A91"/>
    <w:rsid w:val="00174419"/>
    <w:rsid w:val="00175431"/>
    <w:rsid w:val="00175DA3"/>
    <w:rsid w:val="00176A5E"/>
    <w:rsid w:val="00177839"/>
    <w:rsid w:val="001814E7"/>
    <w:rsid w:val="00182E37"/>
    <w:rsid w:val="00182E50"/>
    <w:rsid w:val="00183C20"/>
    <w:rsid w:val="0018437E"/>
    <w:rsid w:val="00184487"/>
    <w:rsid w:val="0018515C"/>
    <w:rsid w:val="0018574F"/>
    <w:rsid w:val="0018592A"/>
    <w:rsid w:val="0018599B"/>
    <w:rsid w:val="001906BB"/>
    <w:rsid w:val="00191BE5"/>
    <w:rsid w:val="00191D9F"/>
    <w:rsid w:val="00191EC7"/>
    <w:rsid w:val="001925B8"/>
    <w:rsid w:val="001925F0"/>
    <w:rsid w:val="0019284E"/>
    <w:rsid w:val="001928EA"/>
    <w:rsid w:val="001932B4"/>
    <w:rsid w:val="001947A4"/>
    <w:rsid w:val="001948DC"/>
    <w:rsid w:val="0019524F"/>
    <w:rsid w:val="0019766F"/>
    <w:rsid w:val="001A0CCA"/>
    <w:rsid w:val="001A2B77"/>
    <w:rsid w:val="001A2EFC"/>
    <w:rsid w:val="001A4929"/>
    <w:rsid w:val="001A5710"/>
    <w:rsid w:val="001A5E58"/>
    <w:rsid w:val="001A7095"/>
    <w:rsid w:val="001A7559"/>
    <w:rsid w:val="001A7AE5"/>
    <w:rsid w:val="001B12E2"/>
    <w:rsid w:val="001B1C0C"/>
    <w:rsid w:val="001B2653"/>
    <w:rsid w:val="001B3089"/>
    <w:rsid w:val="001B37BB"/>
    <w:rsid w:val="001B3C02"/>
    <w:rsid w:val="001B42B8"/>
    <w:rsid w:val="001B5730"/>
    <w:rsid w:val="001B6A6E"/>
    <w:rsid w:val="001C0E26"/>
    <w:rsid w:val="001C1364"/>
    <w:rsid w:val="001C14DB"/>
    <w:rsid w:val="001C2FF0"/>
    <w:rsid w:val="001C3712"/>
    <w:rsid w:val="001C5810"/>
    <w:rsid w:val="001C6E95"/>
    <w:rsid w:val="001C799A"/>
    <w:rsid w:val="001D0867"/>
    <w:rsid w:val="001D19F5"/>
    <w:rsid w:val="001D3E64"/>
    <w:rsid w:val="001D4121"/>
    <w:rsid w:val="001D4283"/>
    <w:rsid w:val="001D4CA9"/>
    <w:rsid w:val="001D545C"/>
    <w:rsid w:val="001D67E6"/>
    <w:rsid w:val="001D7347"/>
    <w:rsid w:val="001D79DD"/>
    <w:rsid w:val="001E57F1"/>
    <w:rsid w:val="001E6F5D"/>
    <w:rsid w:val="001E706E"/>
    <w:rsid w:val="001E79E6"/>
    <w:rsid w:val="001E7AE1"/>
    <w:rsid w:val="001F0BD9"/>
    <w:rsid w:val="001F1E86"/>
    <w:rsid w:val="001F273D"/>
    <w:rsid w:val="001F33DE"/>
    <w:rsid w:val="001F3E7E"/>
    <w:rsid w:val="001F6B75"/>
    <w:rsid w:val="001F6D3A"/>
    <w:rsid w:val="001F7196"/>
    <w:rsid w:val="001F749D"/>
    <w:rsid w:val="001F7A28"/>
    <w:rsid w:val="001F7FE0"/>
    <w:rsid w:val="00202767"/>
    <w:rsid w:val="00203F8A"/>
    <w:rsid w:val="002074C0"/>
    <w:rsid w:val="00207FED"/>
    <w:rsid w:val="002102A4"/>
    <w:rsid w:val="002108B9"/>
    <w:rsid w:val="0021180C"/>
    <w:rsid w:val="00212F90"/>
    <w:rsid w:val="00213AF8"/>
    <w:rsid w:val="002149E6"/>
    <w:rsid w:val="00215BB4"/>
    <w:rsid w:val="002160B0"/>
    <w:rsid w:val="00217E93"/>
    <w:rsid w:val="00220727"/>
    <w:rsid w:val="0022136A"/>
    <w:rsid w:val="00221410"/>
    <w:rsid w:val="00222218"/>
    <w:rsid w:val="00222E79"/>
    <w:rsid w:val="00223501"/>
    <w:rsid w:val="00223598"/>
    <w:rsid w:val="00223CF5"/>
    <w:rsid w:val="00224415"/>
    <w:rsid w:val="0022639C"/>
    <w:rsid w:val="0022642F"/>
    <w:rsid w:val="0023017A"/>
    <w:rsid w:val="00231479"/>
    <w:rsid w:val="00231531"/>
    <w:rsid w:val="002317A0"/>
    <w:rsid w:val="00231B03"/>
    <w:rsid w:val="00232060"/>
    <w:rsid w:val="002321AF"/>
    <w:rsid w:val="002322C3"/>
    <w:rsid w:val="00232A91"/>
    <w:rsid w:val="002344B5"/>
    <w:rsid w:val="0023490C"/>
    <w:rsid w:val="002362EF"/>
    <w:rsid w:val="002370FF"/>
    <w:rsid w:val="00237193"/>
    <w:rsid w:val="00237A4D"/>
    <w:rsid w:val="002419AE"/>
    <w:rsid w:val="00243DF4"/>
    <w:rsid w:val="00245586"/>
    <w:rsid w:val="0024566D"/>
    <w:rsid w:val="00245AED"/>
    <w:rsid w:val="00246A78"/>
    <w:rsid w:val="00247974"/>
    <w:rsid w:val="002537FC"/>
    <w:rsid w:val="00253862"/>
    <w:rsid w:val="00254B29"/>
    <w:rsid w:val="002550AE"/>
    <w:rsid w:val="00255487"/>
    <w:rsid w:val="00256C1E"/>
    <w:rsid w:val="00257609"/>
    <w:rsid w:val="00257C4A"/>
    <w:rsid w:val="00260575"/>
    <w:rsid w:val="0026172E"/>
    <w:rsid w:val="00261E77"/>
    <w:rsid w:val="0026256A"/>
    <w:rsid w:val="00262860"/>
    <w:rsid w:val="00264A32"/>
    <w:rsid w:val="0026531E"/>
    <w:rsid w:val="00266676"/>
    <w:rsid w:val="002668F7"/>
    <w:rsid w:val="0027033F"/>
    <w:rsid w:val="00270E36"/>
    <w:rsid w:val="0027274C"/>
    <w:rsid w:val="0027417C"/>
    <w:rsid w:val="002767CF"/>
    <w:rsid w:val="00280744"/>
    <w:rsid w:val="00282B94"/>
    <w:rsid w:val="00284DC9"/>
    <w:rsid w:val="00285DC9"/>
    <w:rsid w:val="00286A57"/>
    <w:rsid w:val="00287E0C"/>
    <w:rsid w:val="002926EC"/>
    <w:rsid w:val="002952B8"/>
    <w:rsid w:val="002A0589"/>
    <w:rsid w:val="002A09C5"/>
    <w:rsid w:val="002A1739"/>
    <w:rsid w:val="002A1C7C"/>
    <w:rsid w:val="002A30EC"/>
    <w:rsid w:val="002A4526"/>
    <w:rsid w:val="002A4883"/>
    <w:rsid w:val="002A6E8B"/>
    <w:rsid w:val="002A6FCC"/>
    <w:rsid w:val="002A71DF"/>
    <w:rsid w:val="002A770E"/>
    <w:rsid w:val="002B025D"/>
    <w:rsid w:val="002B04B6"/>
    <w:rsid w:val="002B4128"/>
    <w:rsid w:val="002B44D9"/>
    <w:rsid w:val="002B49C3"/>
    <w:rsid w:val="002B7184"/>
    <w:rsid w:val="002B7282"/>
    <w:rsid w:val="002C0C08"/>
    <w:rsid w:val="002C0C72"/>
    <w:rsid w:val="002C0DA5"/>
    <w:rsid w:val="002C1C1D"/>
    <w:rsid w:val="002C2A13"/>
    <w:rsid w:val="002C305B"/>
    <w:rsid w:val="002C32EA"/>
    <w:rsid w:val="002C625D"/>
    <w:rsid w:val="002C6684"/>
    <w:rsid w:val="002C6F48"/>
    <w:rsid w:val="002C6F57"/>
    <w:rsid w:val="002D0313"/>
    <w:rsid w:val="002D0739"/>
    <w:rsid w:val="002D1BA6"/>
    <w:rsid w:val="002D2C3E"/>
    <w:rsid w:val="002D2F6E"/>
    <w:rsid w:val="002D32D3"/>
    <w:rsid w:val="002D3F10"/>
    <w:rsid w:val="002D3F5B"/>
    <w:rsid w:val="002D50A1"/>
    <w:rsid w:val="002D5544"/>
    <w:rsid w:val="002D5E1C"/>
    <w:rsid w:val="002D69E3"/>
    <w:rsid w:val="002D6E93"/>
    <w:rsid w:val="002D7437"/>
    <w:rsid w:val="002E3AFF"/>
    <w:rsid w:val="002E4D9C"/>
    <w:rsid w:val="002E4DB2"/>
    <w:rsid w:val="002E50B2"/>
    <w:rsid w:val="002E5DA0"/>
    <w:rsid w:val="002E6BA1"/>
    <w:rsid w:val="002F0250"/>
    <w:rsid w:val="002F128F"/>
    <w:rsid w:val="002F1865"/>
    <w:rsid w:val="002F2CD0"/>
    <w:rsid w:val="002F3432"/>
    <w:rsid w:val="002F3AA3"/>
    <w:rsid w:val="002F432A"/>
    <w:rsid w:val="002F6290"/>
    <w:rsid w:val="002F67AD"/>
    <w:rsid w:val="002F7A69"/>
    <w:rsid w:val="0030098C"/>
    <w:rsid w:val="00301029"/>
    <w:rsid w:val="0030205C"/>
    <w:rsid w:val="0030223C"/>
    <w:rsid w:val="0030386C"/>
    <w:rsid w:val="0030396E"/>
    <w:rsid w:val="00303A4F"/>
    <w:rsid w:val="003046F0"/>
    <w:rsid w:val="003069D3"/>
    <w:rsid w:val="00310396"/>
    <w:rsid w:val="00311EEA"/>
    <w:rsid w:val="00312F4F"/>
    <w:rsid w:val="003130F9"/>
    <w:rsid w:val="003135D8"/>
    <w:rsid w:val="0031364A"/>
    <w:rsid w:val="00313DB6"/>
    <w:rsid w:val="00314A8D"/>
    <w:rsid w:val="003177E3"/>
    <w:rsid w:val="00317FF0"/>
    <w:rsid w:val="00320AB7"/>
    <w:rsid w:val="00320B04"/>
    <w:rsid w:val="00323C87"/>
    <w:rsid w:val="00324BEE"/>
    <w:rsid w:val="00325532"/>
    <w:rsid w:val="003275BE"/>
    <w:rsid w:val="00327902"/>
    <w:rsid w:val="00331930"/>
    <w:rsid w:val="00331D45"/>
    <w:rsid w:val="00332E75"/>
    <w:rsid w:val="00333185"/>
    <w:rsid w:val="00333EB6"/>
    <w:rsid w:val="0033422A"/>
    <w:rsid w:val="0033448F"/>
    <w:rsid w:val="00334560"/>
    <w:rsid w:val="00334EB9"/>
    <w:rsid w:val="003371B1"/>
    <w:rsid w:val="003403D8"/>
    <w:rsid w:val="003415CA"/>
    <w:rsid w:val="0034242D"/>
    <w:rsid w:val="00342B3A"/>
    <w:rsid w:val="0034416D"/>
    <w:rsid w:val="00344CB3"/>
    <w:rsid w:val="00344D46"/>
    <w:rsid w:val="00344FEF"/>
    <w:rsid w:val="0034599B"/>
    <w:rsid w:val="00346009"/>
    <w:rsid w:val="00346638"/>
    <w:rsid w:val="00347164"/>
    <w:rsid w:val="003475A3"/>
    <w:rsid w:val="003501EA"/>
    <w:rsid w:val="0035091B"/>
    <w:rsid w:val="003514A7"/>
    <w:rsid w:val="003518F7"/>
    <w:rsid w:val="00356280"/>
    <w:rsid w:val="00356CEF"/>
    <w:rsid w:val="00360423"/>
    <w:rsid w:val="00364A06"/>
    <w:rsid w:val="00365885"/>
    <w:rsid w:val="003658D0"/>
    <w:rsid w:val="00365AF2"/>
    <w:rsid w:val="00366728"/>
    <w:rsid w:val="003675BF"/>
    <w:rsid w:val="003676E4"/>
    <w:rsid w:val="00371810"/>
    <w:rsid w:val="00372873"/>
    <w:rsid w:val="0037389F"/>
    <w:rsid w:val="00373F46"/>
    <w:rsid w:val="00374E3A"/>
    <w:rsid w:val="003768AB"/>
    <w:rsid w:val="00377883"/>
    <w:rsid w:val="00377955"/>
    <w:rsid w:val="00380BE0"/>
    <w:rsid w:val="0038180E"/>
    <w:rsid w:val="0038538C"/>
    <w:rsid w:val="003854F8"/>
    <w:rsid w:val="00385639"/>
    <w:rsid w:val="003875D7"/>
    <w:rsid w:val="00391476"/>
    <w:rsid w:val="0039178A"/>
    <w:rsid w:val="003928A3"/>
    <w:rsid w:val="00392F50"/>
    <w:rsid w:val="00394109"/>
    <w:rsid w:val="00394A4F"/>
    <w:rsid w:val="003976FD"/>
    <w:rsid w:val="003A1CA6"/>
    <w:rsid w:val="003A2CE4"/>
    <w:rsid w:val="003A4711"/>
    <w:rsid w:val="003A4B99"/>
    <w:rsid w:val="003A52B7"/>
    <w:rsid w:val="003A612F"/>
    <w:rsid w:val="003A64AD"/>
    <w:rsid w:val="003A67EB"/>
    <w:rsid w:val="003A791C"/>
    <w:rsid w:val="003B045D"/>
    <w:rsid w:val="003B09D8"/>
    <w:rsid w:val="003B0C21"/>
    <w:rsid w:val="003B1452"/>
    <w:rsid w:val="003B372C"/>
    <w:rsid w:val="003B4139"/>
    <w:rsid w:val="003B4169"/>
    <w:rsid w:val="003B5726"/>
    <w:rsid w:val="003C04C4"/>
    <w:rsid w:val="003C06D0"/>
    <w:rsid w:val="003C2E74"/>
    <w:rsid w:val="003C4059"/>
    <w:rsid w:val="003C4EAF"/>
    <w:rsid w:val="003C6580"/>
    <w:rsid w:val="003C7283"/>
    <w:rsid w:val="003C77D0"/>
    <w:rsid w:val="003D021E"/>
    <w:rsid w:val="003D1A75"/>
    <w:rsid w:val="003D36DA"/>
    <w:rsid w:val="003D4644"/>
    <w:rsid w:val="003D472E"/>
    <w:rsid w:val="003D4954"/>
    <w:rsid w:val="003D5FA3"/>
    <w:rsid w:val="003D6481"/>
    <w:rsid w:val="003D6B31"/>
    <w:rsid w:val="003D7709"/>
    <w:rsid w:val="003D7D0A"/>
    <w:rsid w:val="003E028B"/>
    <w:rsid w:val="003E2502"/>
    <w:rsid w:val="003E341D"/>
    <w:rsid w:val="003E3827"/>
    <w:rsid w:val="003E3A65"/>
    <w:rsid w:val="003E4447"/>
    <w:rsid w:val="003E58B9"/>
    <w:rsid w:val="003E71EC"/>
    <w:rsid w:val="003F0292"/>
    <w:rsid w:val="003F12DE"/>
    <w:rsid w:val="003F12FB"/>
    <w:rsid w:val="003F1C85"/>
    <w:rsid w:val="003F284E"/>
    <w:rsid w:val="003F2BAC"/>
    <w:rsid w:val="003F3614"/>
    <w:rsid w:val="003F3BD2"/>
    <w:rsid w:val="003F3E4C"/>
    <w:rsid w:val="003F4B27"/>
    <w:rsid w:val="003F652A"/>
    <w:rsid w:val="003F7568"/>
    <w:rsid w:val="003F7A3B"/>
    <w:rsid w:val="00400410"/>
    <w:rsid w:val="00400569"/>
    <w:rsid w:val="00402421"/>
    <w:rsid w:val="00402A60"/>
    <w:rsid w:val="00404639"/>
    <w:rsid w:val="00404AE2"/>
    <w:rsid w:val="00404D8F"/>
    <w:rsid w:val="00405939"/>
    <w:rsid w:val="00406BE3"/>
    <w:rsid w:val="0040754F"/>
    <w:rsid w:val="0041153A"/>
    <w:rsid w:val="00411816"/>
    <w:rsid w:val="00412E35"/>
    <w:rsid w:val="00416846"/>
    <w:rsid w:val="00417B16"/>
    <w:rsid w:val="00417B3B"/>
    <w:rsid w:val="004203FB"/>
    <w:rsid w:val="00422057"/>
    <w:rsid w:val="004220E9"/>
    <w:rsid w:val="00422733"/>
    <w:rsid w:val="00423917"/>
    <w:rsid w:val="00424AAF"/>
    <w:rsid w:val="004257C7"/>
    <w:rsid w:val="00425B19"/>
    <w:rsid w:val="0043030C"/>
    <w:rsid w:val="004308CB"/>
    <w:rsid w:val="0043282C"/>
    <w:rsid w:val="00432EFC"/>
    <w:rsid w:val="00433578"/>
    <w:rsid w:val="00433B57"/>
    <w:rsid w:val="0043443A"/>
    <w:rsid w:val="00434D95"/>
    <w:rsid w:val="004359A3"/>
    <w:rsid w:val="00435A3F"/>
    <w:rsid w:val="0043646E"/>
    <w:rsid w:val="00436D30"/>
    <w:rsid w:val="00437366"/>
    <w:rsid w:val="004410DC"/>
    <w:rsid w:val="00441252"/>
    <w:rsid w:val="004413D1"/>
    <w:rsid w:val="004423EF"/>
    <w:rsid w:val="00442648"/>
    <w:rsid w:val="004429B5"/>
    <w:rsid w:val="00443945"/>
    <w:rsid w:val="00444B3E"/>
    <w:rsid w:val="00445B0D"/>
    <w:rsid w:val="00447558"/>
    <w:rsid w:val="004478C1"/>
    <w:rsid w:val="00451622"/>
    <w:rsid w:val="00451781"/>
    <w:rsid w:val="0045358C"/>
    <w:rsid w:val="00453A30"/>
    <w:rsid w:val="00454E52"/>
    <w:rsid w:val="004563E2"/>
    <w:rsid w:val="004579D4"/>
    <w:rsid w:val="00460A9A"/>
    <w:rsid w:val="0046175A"/>
    <w:rsid w:val="004626CA"/>
    <w:rsid w:val="00462E62"/>
    <w:rsid w:val="00464F3D"/>
    <w:rsid w:val="00465A88"/>
    <w:rsid w:val="00465AB7"/>
    <w:rsid w:val="0046705B"/>
    <w:rsid w:val="0047237D"/>
    <w:rsid w:val="00472C9B"/>
    <w:rsid w:val="004737A8"/>
    <w:rsid w:val="00475D22"/>
    <w:rsid w:val="004763D4"/>
    <w:rsid w:val="00480604"/>
    <w:rsid w:val="004813F9"/>
    <w:rsid w:val="00482C76"/>
    <w:rsid w:val="00483882"/>
    <w:rsid w:val="00483D5B"/>
    <w:rsid w:val="00483DDB"/>
    <w:rsid w:val="00484E08"/>
    <w:rsid w:val="004860D8"/>
    <w:rsid w:val="00486582"/>
    <w:rsid w:val="004868EB"/>
    <w:rsid w:val="00486C14"/>
    <w:rsid w:val="004876DD"/>
    <w:rsid w:val="004907EC"/>
    <w:rsid w:val="00491845"/>
    <w:rsid w:val="00492071"/>
    <w:rsid w:val="00492A14"/>
    <w:rsid w:val="00492E2F"/>
    <w:rsid w:val="00492EEF"/>
    <w:rsid w:val="00495109"/>
    <w:rsid w:val="00497B9F"/>
    <w:rsid w:val="004A06FC"/>
    <w:rsid w:val="004A0AD4"/>
    <w:rsid w:val="004A0F04"/>
    <w:rsid w:val="004A1779"/>
    <w:rsid w:val="004A2E7E"/>
    <w:rsid w:val="004A67FD"/>
    <w:rsid w:val="004A6C18"/>
    <w:rsid w:val="004A7D70"/>
    <w:rsid w:val="004B1C57"/>
    <w:rsid w:val="004B1EC0"/>
    <w:rsid w:val="004B3538"/>
    <w:rsid w:val="004B423A"/>
    <w:rsid w:val="004B5573"/>
    <w:rsid w:val="004B5890"/>
    <w:rsid w:val="004B69AB"/>
    <w:rsid w:val="004B7EB9"/>
    <w:rsid w:val="004B7EC4"/>
    <w:rsid w:val="004C5642"/>
    <w:rsid w:val="004C5CD9"/>
    <w:rsid w:val="004C60CD"/>
    <w:rsid w:val="004C6EB2"/>
    <w:rsid w:val="004C7980"/>
    <w:rsid w:val="004C7AF0"/>
    <w:rsid w:val="004D27B5"/>
    <w:rsid w:val="004D2F4A"/>
    <w:rsid w:val="004D4903"/>
    <w:rsid w:val="004D5193"/>
    <w:rsid w:val="004E08B5"/>
    <w:rsid w:val="004E1005"/>
    <w:rsid w:val="004E1A87"/>
    <w:rsid w:val="004E1C4C"/>
    <w:rsid w:val="004E1FEC"/>
    <w:rsid w:val="004E2435"/>
    <w:rsid w:val="004E25E3"/>
    <w:rsid w:val="004E2887"/>
    <w:rsid w:val="004E2CDD"/>
    <w:rsid w:val="004E2E6B"/>
    <w:rsid w:val="004E3585"/>
    <w:rsid w:val="004E3700"/>
    <w:rsid w:val="004E375E"/>
    <w:rsid w:val="004E498A"/>
    <w:rsid w:val="004E63BA"/>
    <w:rsid w:val="004E657C"/>
    <w:rsid w:val="004F3128"/>
    <w:rsid w:val="004F4569"/>
    <w:rsid w:val="004F595C"/>
    <w:rsid w:val="004F630B"/>
    <w:rsid w:val="004F6975"/>
    <w:rsid w:val="004F69DC"/>
    <w:rsid w:val="004F6AC5"/>
    <w:rsid w:val="004F7BA1"/>
    <w:rsid w:val="004F7F00"/>
    <w:rsid w:val="005002CF"/>
    <w:rsid w:val="005005E6"/>
    <w:rsid w:val="00502234"/>
    <w:rsid w:val="00505102"/>
    <w:rsid w:val="00510F62"/>
    <w:rsid w:val="005115E3"/>
    <w:rsid w:val="00511C60"/>
    <w:rsid w:val="00511CE6"/>
    <w:rsid w:val="0051511F"/>
    <w:rsid w:val="005162A2"/>
    <w:rsid w:val="005165DD"/>
    <w:rsid w:val="00517A27"/>
    <w:rsid w:val="00520300"/>
    <w:rsid w:val="005209FD"/>
    <w:rsid w:val="00520B65"/>
    <w:rsid w:val="005211FA"/>
    <w:rsid w:val="00522CF0"/>
    <w:rsid w:val="0052373E"/>
    <w:rsid w:val="00523AEF"/>
    <w:rsid w:val="005243A4"/>
    <w:rsid w:val="00524405"/>
    <w:rsid w:val="0052728B"/>
    <w:rsid w:val="00530F4C"/>
    <w:rsid w:val="005313B0"/>
    <w:rsid w:val="00531441"/>
    <w:rsid w:val="00531459"/>
    <w:rsid w:val="00531A87"/>
    <w:rsid w:val="00531F17"/>
    <w:rsid w:val="00532783"/>
    <w:rsid w:val="005424D4"/>
    <w:rsid w:val="00542EB6"/>
    <w:rsid w:val="005436BC"/>
    <w:rsid w:val="005440F0"/>
    <w:rsid w:val="00544B20"/>
    <w:rsid w:val="00544FF8"/>
    <w:rsid w:val="0054678E"/>
    <w:rsid w:val="005540B7"/>
    <w:rsid w:val="00554890"/>
    <w:rsid w:val="00555778"/>
    <w:rsid w:val="005557B5"/>
    <w:rsid w:val="005560CD"/>
    <w:rsid w:val="005576B2"/>
    <w:rsid w:val="00561DDC"/>
    <w:rsid w:val="0056266E"/>
    <w:rsid w:val="00562A2A"/>
    <w:rsid w:val="00563700"/>
    <w:rsid w:val="00563F3A"/>
    <w:rsid w:val="00564609"/>
    <w:rsid w:val="00564910"/>
    <w:rsid w:val="00565964"/>
    <w:rsid w:val="005666DD"/>
    <w:rsid w:val="00566BB3"/>
    <w:rsid w:val="00567416"/>
    <w:rsid w:val="00571192"/>
    <w:rsid w:val="005735A6"/>
    <w:rsid w:val="005746E4"/>
    <w:rsid w:val="00575779"/>
    <w:rsid w:val="00575C33"/>
    <w:rsid w:val="00576DF2"/>
    <w:rsid w:val="0057734D"/>
    <w:rsid w:val="00577D63"/>
    <w:rsid w:val="00580A76"/>
    <w:rsid w:val="00580DE3"/>
    <w:rsid w:val="00583562"/>
    <w:rsid w:val="005836F9"/>
    <w:rsid w:val="00584D77"/>
    <w:rsid w:val="00585269"/>
    <w:rsid w:val="00585326"/>
    <w:rsid w:val="00586A3B"/>
    <w:rsid w:val="005870EE"/>
    <w:rsid w:val="00587430"/>
    <w:rsid w:val="0058776F"/>
    <w:rsid w:val="00592589"/>
    <w:rsid w:val="005977AF"/>
    <w:rsid w:val="00597957"/>
    <w:rsid w:val="00597E43"/>
    <w:rsid w:val="005A04A3"/>
    <w:rsid w:val="005A0D47"/>
    <w:rsid w:val="005A3353"/>
    <w:rsid w:val="005A3D4C"/>
    <w:rsid w:val="005A4E68"/>
    <w:rsid w:val="005A5260"/>
    <w:rsid w:val="005A5F44"/>
    <w:rsid w:val="005A6614"/>
    <w:rsid w:val="005A68DA"/>
    <w:rsid w:val="005A7C8B"/>
    <w:rsid w:val="005B0564"/>
    <w:rsid w:val="005B1D81"/>
    <w:rsid w:val="005B230E"/>
    <w:rsid w:val="005B3676"/>
    <w:rsid w:val="005B39C6"/>
    <w:rsid w:val="005B4279"/>
    <w:rsid w:val="005B4357"/>
    <w:rsid w:val="005B4AD5"/>
    <w:rsid w:val="005B5953"/>
    <w:rsid w:val="005B64FB"/>
    <w:rsid w:val="005B7FA8"/>
    <w:rsid w:val="005C0095"/>
    <w:rsid w:val="005C2557"/>
    <w:rsid w:val="005C3BD4"/>
    <w:rsid w:val="005C4A2C"/>
    <w:rsid w:val="005C5F34"/>
    <w:rsid w:val="005C7693"/>
    <w:rsid w:val="005C7BCF"/>
    <w:rsid w:val="005C7EF7"/>
    <w:rsid w:val="005D0123"/>
    <w:rsid w:val="005D02C7"/>
    <w:rsid w:val="005D319C"/>
    <w:rsid w:val="005D3D85"/>
    <w:rsid w:val="005D4113"/>
    <w:rsid w:val="005D4BCA"/>
    <w:rsid w:val="005D519F"/>
    <w:rsid w:val="005D696C"/>
    <w:rsid w:val="005E1A4B"/>
    <w:rsid w:val="005E1AA1"/>
    <w:rsid w:val="005E36D1"/>
    <w:rsid w:val="005E420B"/>
    <w:rsid w:val="005E4FC8"/>
    <w:rsid w:val="005E73AF"/>
    <w:rsid w:val="005E7802"/>
    <w:rsid w:val="005E7DEE"/>
    <w:rsid w:val="005E7EB4"/>
    <w:rsid w:val="005F18A9"/>
    <w:rsid w:val="005F38B8"/>
    <w:rsid w:val="005F49F9"/>
    <w:rsid w:val="005F5D15"/>
    <w:rsid w:val="005F7EF8"/>
    <w:rsid w:val="00600302"/>
    <w:rsid w:val="006025FD"/>
    <w:rsid w:val="00602961"/>
    <w:rsid w:val="00602E1B"/>
    <w:rsid w:val="00603909"/>
    <w:rsid w:val="00605960"/>
    <w:rsid w:val="00606094"/>
    <w:rsid w:val="0061096C"/>
    <w:rsid w:val="00610BA2"/>
    <w:rsid w:val="006117AA"/>
    <w:rsid w:val="00613134"/>
    <w:rsid w:val="00613AEA"/>
    <w:rsid w:val="00613E21"/>
    <w:rsid w:val="00614DC4"/>
    <w:rsid w:val="00615F82"/>
    <w:rsid w:val="00617779"/>
    <w:rsid w:val="006205E8"/>
    <w:rsid w:val="006214EA"/>
    <w:rsid w:val="00621CA3"/>
    <w:rsid w:val="006229C9"/>
    <w:rsid w:val="00623DAD"/>
    <w:rsid w:val="00625824"/>
    <w:rsid w:val="006277DE"/>
    <w:rsid w:val="00627B62"/>
    <w:rsid w:val="0063246F"/>
    <w:rsid w:val="00633E62"/>
    <w:rsid w:val="00634198"/>
    <w:rsid w:val="00634CE4"/>
    <w:rsid w:val="00635FEA"/>
    <w:rsid w:val="00636C5B"/>
    <w:rsid w:val="006373BD"/>
    <w:rsid w:val="0063759C"/>
    <w:rsid w:val="00637775"/>
    <w:rsid w:val="006416E8"/>
    <w:rsid w:val="0064267A"/>
    <w:rsid w:val="00644601"/>
    <w:rsid w:val="00645B2F"/>
    <w:rsid w:val="00647370"/>
    <w:rsid w:val="00650988"/>
    <w:rsid w:val="0065108F"/>
    <w:rsid w:val="0065266B"/>
    <w:rsid w:val="00652EC3"/>
    <w:rsid w:val="006536A9"/>
    <w:rsid w:val="0065413E"/>
    <w:rsid w:val="00654271"/>
    <w:rsid w:val="00654D78"/>
    <w:rsid w:val="006550EC"/>
    <w:rsid w:val="00656A32"/>
    <w:rsid w:val="00656AA6"/>
    <w:rsid w:val="0065799E"/>
    <w:rsid w:val="00657CD7"/>
    <w:rsid w:val="006602FE"/>
    <w:rsid w:val="00661D24"/>
    <w:rsid w:val="00661D61"/>
    <w:rsid w:val="0066231A"/>
    <w:rsid w:val="006645A2"/>
    <w:rsid w:val="00664DBE"/>
    <w:rsid w:val="006655B1"/>
    <w:rsid w:val="00667407"/>
    <w:rsid w:val="006709D9"/>
    <w:rsid w:val="00674C3F"/>
    <w:rsid w:val="0067586F"/>
    <w:rsid w:val="00675908"/>
    <w:rsid w:val="00675B34"/>
    <w:rsid w:val="00675CC4"/>
    <w:rsid w:val="00680196"/>
    <w:rsid w:val="006811A8"/>
    <w:rsid w:val="0068129E"/>
    <w:rsid w:val="0068267E"/>
    <w:rsid w:val="00682F37"/>
    <w:rsid w:val="0068304E"/>
    <w:rsid w:val="00683275"/>
    <w:rsid w:val="006833AA"/>
    <w:rsid w:val="00683B2E"/>
    <w:rsid w:val="00684CD5"/>
    <w:rsid w:val="006857BD"/>
    <w:rsid w:val="0068595D"/>
    <w:rsid w:val="0068655B"/>
    <w:rsid w:val="00686AA3"/>
    <w:rsid w:val="00686F70"/>
    <w:rsid w:val="0069029E"/>
    <w:rsid w:val="0069279C"/>
    <w:rsid w:val="00692B1F"/>
    <w:rsid w:val="00692E2A"/>
    <w:rsid w:val="00693DB1"/>
    <w:rsid w:val="00697249"/>
    <w:rsid w:val="006979B4"/>
    <w:rsid w:val="00697A95"/>
    <w:rsid w:val="006A0055"/>
    <w:rsid w:val="006A02D0"/>
    <w:rsid w:val="006A0DA0"/>
    <w:rsid w:val="006A297D"/>
    <w:rsid w:val="006A35A3"/>
    <w:rsid w:val="006A5418"/>
    <w:rsid w:val="006A6001"/>
    <w:rsid w:val="006A6060"/>
    <w:rsid w:val="006A65CF"/>
    <w:rsid w:val="006A720A"/>
    <w:rsid w:val="006A7EFF"/>
    <w:rsid w:val="006B0168"/>
    <w:rsid w:val="006B0CDC"/>
    <w:rsid w:val="006B100C"/>
    <w:rsid w:val="006B2608"/>
    <w:rsid w:val="006B305E"/>
    <w:rsid w:val="006B3AFE"/>
    <w:rsid w:val="006B3B63"/>
    <w:rsid w:val="006B3FF0"/>
    <w:rsid w:val="006B4927"/>
    <w:rsid w:val="006B5102"/>
    <w:rsid w:val="006B51A4"/>
    <w:rsid w:val="006B53D1"/>
    <w:rsid w:val="006B5999"/>
    <w:rsid w:val="006B6869"/>
    <w:rsid w:val="006B7F88"/>
    <w:rsid w:val="006C0D98"/>
    <w:rsid w:val="006C0E93"/>
    <w:rsid w:val="006C140F"/>
    <w:rsid w:val="006C456C"/>
    <w:rsid w:val="006C4C14"/>
    <w:rsid w:val="006C546A"/>
    <w:rsid w:val="006C7403"/>
    <w:rsid w:val="006C7AB5"/>
    <w:rsid w:val="006C7B0E"/>
    <w:rsid w:val="006C7C9B"/>
    <w:rsid w:val="006D1C1E"/>
    <w:rsid w:val="006D2DEE"/>
    <w:rsid w:val="006D499B"/>
    <w:rsid w:val="006D63DD"/>
    <w:rsid w:val="006D6C8E"/>
    <w:rsid w:val="006D7745"/>
    <w:rsid w:val="006D7F09"/>
    <w:rsid w:val="006E12A1"/>
    <w:rsid w:val="006E3A2D"/>
    <w:rsid w:val="006E5981"/>
    <w:rsid w:val="006E60CE"/>
    <w:rsid w:val="006F0471"/>
    <w:rsid w:val="006F1C50"/>
    <w:rsid w:val="006F1CE8"/>
    <w:rsid w:val="006F22D8"/>
    <w:rsid w:val="006F24E8"/>
    <w:rsid w:val="006F3169"/>
    <w:rsid w:val="006F4D4C"/>
    <w:rsid w:val="006F65F4"/>
    <w:rsid w:val="006F7DAA"/>
    <w:rsid w:val="007001FC"/>
    <w:rsid w:val="00700252"/>
    <w:rsid w:val="007002D1"/>
    <w:rsid w:val="00700E25"/>
    <w:rsid w:val="00701033"/>
    <w:rsid w:val="00701922"/>
    <w:rsid w:val="00702455"/>
    <w:rsid w:val="007028B8"/>
    <w:rsid w:val="00702DEE"/>
    <w:rsid w:val="00703892"/>
    <w:rsid w:val="007041E5"/>
    <w:rsid w:val="0070437E"/>
    <w:rsid w:val="00707137"/>
    <w:rsid w:val="00714352"/>
    <w:rsid w:val="00714871"/>
    <w:rsid w:val="00715085"/>
    <w:rsid w:val="0071720E"/>
    <w:rsid w:val="00717461"/>
    <w:rsid w:val="00717D24"/>
    <w:rsid w:val="00720359"/>
    <w:rsid w:val="00720FC4"/>
    <w:rsid w:val="00721969"/>
    <w:rsid w:val="0072341C"/>
    <w:rsid w:val="007237CB"/>
    <w:rsid w:val="00724EAF"/>
    <w:rsid w:val="00725350"/>
    <w:rsid w:val="007255EA"/>
    <w:rsid w:val="00725B8B"/>
    <w:rsid w:val="007269F9"/>
    <w:rsid w:val="00730194"/>
    <w:rsid w:val="007303B0"/>
    <w:rsid w:val="007306BB"/>
    <w:rsid w:val="00730ACF"/>
    <w:rsid w:val="00732740"/>
    <w:rsid w:val="00733AF4"/>
    <w:rsid w:val="00734CA4"/>
    <w:rsid w:val="007417BB"/>
    <w:rsid w:val="00743C61"/>
    <w:rsid w:val="00743D21"/>
    <w:rsid w:val="0074400C"/>
    <w:rsid w:val="00744480"/>
    <w:rsid w:val="00746289"/>
    <w:rsid w:val="007476D1"/>
    <w:rsid w:val="00747BA4"/>
    <w:rsid w:val="00750480"/>
    <w:rsid w:val="0075130D"/>
    <w:rsid w:val="007516CD"/>
    <w:rsid w:val="0075216F"/>
    <w:rsid w:val="00752F7F"/>
    <w:rsid w:val="00753E47"/>
    <w:rsid w:val="0075459F"/>
    <w:rsid w:val="007553D7"/>
    <w:rsid w:val="00755CB6"/>
    <w:rsid w:val="00755F5D"/>
    <w:rsid w:val="00756623"/>
    <w:rsid w:val="0075724C"/>
    <w:rsid w:val="0076342A"/>
    <w:rsid w:val="00763F75"/>
    <w:rsid w:val="007643B2"/>
    <w:rsid w:val="007657BD"/>
    <w:rsid w:val="00766175"/>
    <w:rsid w:val="00766366"/>
    <w:rsid w:val="00766CA9"/>
    <w:rsid w:val="007678C9"/>
    <w:rsid w:val="00767A57"/>
    <w:rsid w:val="0077008B"/>
    <w:rsid w:val="00774A6E"/>
    <w:rsid w:val="00776817"/>
    <w:rsid w:val="00776C1A"/>
    <w:rsid w:val="00776CB6"/>
    <w:rsid w:val="007771ED"/>
    <w:rsid w:val="00777813"/>
    <w:rsid w:val="007778B3"/>
    <w:rsid w:val="00777A3D"/>
    <w:rsid w:val="007801C2"/>
    <w:rsid w:val="007805AA"/>
    <w:rsid w:val="00780C9E"/>
    <w:rsid w:val="00781C3A"/>
    <w:rsid w:val="00782095"/>
    <w:rsid w:val="00782447"/>
    <w:rsid w:val="00783069"/>
    <w:rsid w:val="00783EDE"/>
    <w:rsid w:val="00785E1D"/>
    <w:rsid w:val="007864CC"/>
    <w:rsid w:val="007868DC"/>
    <w:rsid w:val="007870DC"/>
    <w:rsid w:val="00787A99"/>
    <w:rsid w:val="00790670"/>
    <w:rsid w:val="00790C86"/>
    <w:rsid w:val="007918A7"/>
    <w:rsid w:val="00794453"/>
    <w:rsid w:val="00794716"/>
    <w:rsid w:val="007956B8"/>
    <w:rsid w:val="00795E20"/>
    <w:rsid w:val="00796F1F"/>
    <w:rsid w:val="007970B6"/>
    <w:rsid w:val="007A01C4"/>
    <w:rsid w:val="007A0A73"/>
    <w:rsid w:val="007A16AA"/>
    <w:rsid w:val="007A16F2"/>
    <w:rsid w:val="007A319C"/>
    <w:rsid w:val="007A3908"/>
    <w:rsid w:val="007A425B"/>
    <w:rsid w:val="007A5B5B"/>
    <w:rsid w:val="007A5ED8"/>
    <w:rsid w:val="007A610E"/>
    <w:rsid w:val="007B0D80"/>
    <w:rsid w:val="007B0E60"/>
    <w:rsid w:val="007B0EAC"/>
    <w:rsid w:val="007B1264"/>
    <w:rsid w:val="007B2DD1"/>
    <w:rsid w:val="007B365D"/>
    <w:rsid w:val="007B37A5"/>
    <w:rsid w:val="007B49CD"/>
    <w:rsid w:val="007B4F89"/>
    <w:rsid w:val="007B5B75"/>
    <w:rsid w:val="007B6FE9"/>
    <w:rsid w:val="007B783A"/>
    <w:rsid w:val="007C2CF7"/>
    <w:rsid w:val="007C4AD8"/>
    <w:rsid w:val="007C4CAA"/>
    <w:rsid w:val="007C6388"/>
    <w:rsid w:val="007C68AA"/>
    <w:rsid w:val="007C70FC"/>
    <w:rsid w:val="007C72D7"/>
    <w:rsid w:val="007C7C80"/>
    <w:rsid w:val="007D1BAC"/>
    <w:rsid w:val="007D28CA"/>
    <w:rsid w:val="007D3A08"/>
    <w:rsid w:val="007D3F16"/>
    <w:rsid w:val="007D3F20"/>
    <w:rsid w:val="007D4333"/>
    <w:rsid w:val="007D4D86"/>
    <w:rsid w:val="007D4FFD"/>
    <w:rsid w:val="007D5C8D"/>
    <w:rsid w:val="007D6B59"/>
    <w:rsid w:val="007E08AA"/>
    <w:rsid w:val="007E091D"/>
    <w:rsid w:val="007E0CDD"/>
    <w:rsid w:val="007E0FA2"/>
    <w:rsid w:val="007E2D8E"/>
    <w:rsid w:val="007E5639"/>
    <w:rsid w:val="007E6869"/>
    <w:rsid w:val="007E7796"/>
    <w:rsid w:val="007F1595"/>
    <w:rsid w:val="007F22A1"/>
    <w:rsid w:val="007F42AB"/>
    <w:rsid w:val="007F42D2"/>
    <w:rsid w:val="007F5E89"/>
    <w:rsid w:val="0080462E"/>
    <w:rsid w:val="00805218"/>
    <w:rsid w:val="008066FF"/>
    <w:rsid w:val="0081004D"/>
    <w:rsid w:val="00810EB6"/>
    <w:rsid w:val="00810F5B"/>
    <w:rsid w:val="008117FF"/>
    <w:rsid w:val="0081239B"/>
    <w:rsid w:val="008134B2"/>
    <w:rsid w:val="00813CD4"/>
    <w:rsid w:val="0081479F"/>
    <w:rsid w:val="00814E14"/>
    <w:rsid w:val="008163E7"/>
    <w:rsid w:val="00816CD8"/>
    <w:rsid w:val="0082004C"/>
    <w:rsid w:val="00821101"/>
    <w:rsid w:val="008213CE"/>
    <w:rsid w:val="00821BCF"/>
    <w:rsid w:val="00821FE4"/>
    <w:rsid w:val="008222C0"/>
    <w:rsid w:val="008222ED"/>
    <w:rsid w:val="00823EFF"/>
    <w:rsid w:val="00823FE4"/>
    <w:rsid w:val="008242BB"/>
    <w:rsid w:val="00830718"/>
    <w:rsid w:val="00830FA6"/>
    <w:rsid w:val="00831A8D"/>
    <w:rsid w:val="00832029"/>
    <w:rsid w:val="00832088"/>
    <w:rsid w:val="00832950"/>
    <w:rsid w:val="00833C03"/>
    <w:rsid w:val="0084024B"/>
    <w:rsid w:val="008432F5"/>
    <w:rsid w:val="0084461A"/>
    <w:rsid w:val="00844892"/>
    <w:rsid w:val="008453AB"/>
    <w:rsid w:val="00845A58"/>
    <w:rsid w:val="00850703"/>
    <w:rsid w:val="00851454"/>
    <w:rsid w:val="0085145E"/>
    <w:rsid w:val="00853146"/>
    <w:rsid w:val="00853715"/>
    <w:rsid w:val="008604DB"/>
    <w:rsid w:val="008605D6"/>
    <w:rsid w:val="008607E7"/>
    <w:rsid w:val="00860FD1"/>
    <w:rsid w:val="00861BC0"/>
    <w:rsid w:val="008632D8"/>
    <w:rsid w:val="00863462"/>
    <w:rsid w:val="00871D3F"/>
    <w:rsid w:val="00872FB7"/>
    <w:rsid w:val="00872FFC"/>
    <w:rsid w:val="00874D25"/>
    <w:rsid w:val="00875C30"/>
    <w:rsid w:val="00877AF8"/>
    <w:rsid w:val="00881A43"/>
    <w:rsid w:val="00884AA0"/>
    <w:rsid w:val="00885CB5"/>
    <w:rsid w:val="008863DB"/>
    <w:rsid w:val="0088641D"/>
    <w:rsid w:val="00886495"/>
    <w:rsid w:val="008869E8"/>
    <w:rsid w:val="00890079"/>
    <w:rsid w:val="0089014A"/>
    <w:rsid w:val="008902E5"/>
    <w:rsid w:val="00890767"/>
    <w:rsid w:val="00891F33"/>
    <w:rsid w:val="00892361"/>
    <w:rsid w:val="00893859"/>
    <w:rsid w:val="00893C1D"/>
    <w:rsid w:val="00894A00"/>
    <w:rsid w:val="00894E4D"/>
    <w:rsid w:val="008960FE"/>
    <w:rsid w:val="0089619F"/>
    <w:rsid w:val="008A45CF"/>
    <w:rsid w:val="008A50EC"/>
    <w:rsid w:val="008A534E"/>
    <w:rsid w:val="008A6D86"/>
    <w:rsid w:val="008A7D60"/>
    <w:rsid w:val="008B15F0"/>
    <w:rsid w:val="008B1786"/>
    <w:rsid w:val="008B2278"/>
    <w:rsid w:val="008B2D53"/>
    <w:rsid w:val="008B33BD"/>
    <w:rsid w:val="008B3C30"/>
    <w:rsid w:val="008B589F"/>
    <w:rsid w:val="008B5D28"/>
    <w:rsid w:val="008B721C"/>
    <w:rsid w:val="008B7D44"/>
    <w:rsid w:val="008C0031"/>
    <w:rsid w:val="008C2508"/>
    <w:rsid w:val="008C280A"/>
    <w:rsid w:val="008C29A0"/>
    <w:rsid w:val="008C33DD"/>
    <w:rsid w:val="008C42F2"/>
    <w:rsid w:val="008C5ACA"/>
    <w:rsid w:val="008C64B4"/>
    <w:rsid w:val="008C6A52"/>
    <w:rsid w:val="008C6BD7"/>
    <w:rsid w:val="008C6E7D"/>
    <w:rsid w:val="008C70C8"/>
    <w:rsid w:val="008D015C"/>
    <w:rsid w:val="008D1850"/>
    <w:rsid w:val="008D2944"/>
    <w:rsid w:val="008D2AE2"/>
    <w:rsid w:val="008D4078"/>
    <w:rsid w:val="008D40B5"/>
    <w:rsid w:val="008D47E3"/>
    <w:rsid w:val="008D637F"/>
    <w:rsid w:val="008D7CE7"/>
    <w:rsid w:val="008E00EB"/>
    <w:rsid w:val="008E0DBC"/>
    <w:rsid w:val="008E248F"/>
    <w:rsid w:val="008E28C7"/>
    <w:rsid w:val="008E3436"/>
    <w:rsid w:val="008E3557"/>
    <w:rsid w:val="008E3766"/>
    <w:rsid w:val="008E4276"/>
    <w:rsid w:val="008E5A36"/>
    <w:rsid w:val="008E608C"/>
    <w:rsid w:val="008E64F8"/>
    <w:rsid w:val="008E686D"/>
    <w:rsid w:val="008E6925"/>
    <w:rsid w:val="008E6DB9"/>
    <w:rsid w:val="008E7DA8"/>
    <w:rsid w:val="008F0036"/>
    <w:rsid w:val="008F16A8"/>
    <w:rsid w:val="008F1878"/>
    <w:rsid w:val="008F2B3E"/>
    <w:rsid w:val="008F3832"/>
    <w:rsid w:val="008F3B31"/>
    <w:rsid w:val="008F485E"/>
    <w:rsid w:val="00901CCC"/>
    <w:rsid w:val="0090301F"/>
    <w:rsid w:val="0090305A"/>
    <w:rsid w:val="009031EF"/>
    <w:rsid w:val="00904AF5"/>
    <w:rsid w:val="00904F6C"/>
    <w:rsid w:val="00905807"/>
    <w:rsid w:val="00905B99"/>
    <w:rsid w:val="00907EC0"/>
    <w:rsid w:val="0091060B"/>
    <w:rsid w:val="00912C34"/>
    <w:rsid w:val="00913EB5"/>
    <w:rsid w:val="00914400"/>
    <w:rsid w:val="00914D82"/>
    <w:rsid w:val="00914EA3"/>
    <w:rsid w:val="00914FCE"/>
    <w:rsid w:val="009162EB"/>
    <w:rsid w:val="00921A04"/>
    <w:rsid w:val="00921E8A"/>
    <w:rsid w:val="0092207B"/>
    <w:rsid w:val="00922C19"/>
    <w:rsid w:val="00924AA4"/>
    <w:rsid w:val="00924EC5"/>
    <w:rsid w:val="00927D4D"/>
    <w:rsid w:val="009308E5"/>
    <w:rsid w:val="009310B6"/>
    <w:rsid w:val="009327DF"/>
    <w:rsid w:val="00932B2C"/>
    <w:rsid w:val="00932CE8"/>
    <w:rsid w:val="00934404"/>
    <w:rsid w:val="0093468B"/>
    <w:rsid w:val="0093596E"/>
    <w:rsid w:val="009367BF"/>
    <w:rsid w:val="0093702D"/>
    <w:rsid w:val="009378A8"/>
    <w:rsid w:val="009428EC"/>
    <w:rsid w:val="00942D68"/>
    <w:rsid w:val="009433BF"/>
    <w:rsid w:val="009434B3"/>
    <w:rsid w:val="009440D4"/>
    <w:rsid w:val="009441CE"/>
    <w:rsid w:val="00945501"/>
    <w:rsid w:val="00946D81"/>
    <w:rsid w:val="009513CC"/>
    <w:rsid w:val="009525BA"/>
    <w:rsid w:val="00953313"/>
    <w:rsid w:val="00956AF4"/>
    <w:rsid w:val="009601E3"/>
    <w:rsid w:val="00960736"/>
    <w:rsid w:val="00960880"/>
    <w:rsid w:val="00961218"/>
    <w:rsid w:val="00961774"/>
    <w:rsid w:val="00964448"/>
    <w:rsid w:val="0096568B"/>
    <w:rsid w:val="00966500"/>
    <w:rsid w:val="009675B2"/>
    <w:rsid w:val="00967C52"/>
    <w:rsid w:val="00967DE3"/>
    <w:rsid w:val="00971C0B"/>
    <w:rsid w:val="00972401"/>
    <w:rsid w:val="0097241C"/>
    <w:rsid w:val="009733BD"/>
    <w:rsid w:val="00974828"/>
    <w:rsid w:val="00974938"/>
    <w:rsid w:val="0097538A"/>
    <w:rsid w:val="00975661"/>
    <w:rsid w:val="00975744"/>
    <w:rsid w:val="00976141"/>
    <w:rsid w:val="00976EE2"/>
    <w:rsid w:val="00980BB1"/>
    <w:rsid w:val="00982065"/>
    <w:rsid w:val="009822D8"/>
    <w:rsid w:val="009826A7"/>
    <w:rsid w:val="00983651"/>
    <w:rsid w:val="00983D10"/>
    <w:rsid w:val="00984B71"/>
    <w:rsid w:val="00987251"/>
    <w:rsid w:val="00990EFC"/>
    <w:rsid w:val="00991655"/>
    <w:rsid w:val="00992AB1"/>
    <w:rsid w:val="0099309C"/>
    <w:rsid w:val="00993A23"/>
    <w:rsid w:val="0099454C"/>
    <w:rsid w:val="0099599C"/>
    <w:rsid w:val="00995DDA"/>
    <w:rsid w:val="0099645F"/>
    <w:rsid w:val="0099673C"/>
    <w:rsid w:val="009A1524"/>
    <w:rsid w:val="009A1867"/>
    <w:rsid w:val="009A1CC6"/>
    <w:rsid w:val="009A4A64"/>
    <w:rsid w:val="009A55EC"/>
    <w:rsid w:val="009A57F1"/>
    <w:rsid w:val="009A5E1C"/>
    <w:rsid w:val="009A6E89"/>
    <w:rsid w:val="009A70B4"/>
    <w:rsid w:val="009A78F5"/>
    <w:rsid w:val="009B0246"/>
    <w:rsid w:val="009B0361"/>
    <w:rsid w:val="009B2FBA"/>
    <w:rsid w:val="009B3A45"/>
    <w:rsid w:val="009B5960"/>
    <w:rsid w:val="009B6192"/>
    <w:rsid w:val="009B63D1"/>
    <w:rsid w:val="009B6A66"/>
    <w:rsid w:val="009B721E"/>
    <w:rsid w:val="009C1D1E"/>
    <w:rsid w:val="009C2677"/>
    <w:rsid w:val="009C450E"/>
    <w:rsid w:val="009C513B"/>
    <w:rsid w:val="009C5FEF"/>
    <w:rsid w:val="009C62E7"/>
    <w:rsid w:val="009D15DE"/>
    <w:rsid w:val="009D1D73"/>
    <w:rsid w:val="009D223E"/>
    <w:rsid w:val="009D452C"/>
    <w:rsid w:val="009D4D13"/>
    <w:rsid w:val="009D5F92"/>
    <w:rsid w:val="009D6387"/>
    <w:rsid w:val="009D6449"/>
    <w:rsid w:val="009D774E"/>
    <w:rsid w:val="009E1852"/>
    <w:rsid w:val="009E1B57"/>
    <w:rsid w:val="009E2CAA"/>
    <w:rsid w:val="009E2F6D"/>
    <w:rsid w:val="009E34DB"/>
    <w:rsid w:val="009E3E88"/>
    <w:rsid w:val="009E503F"/>
    <w:rsid w:val="009E521A"/>
    <w:rsid w:val="009E63B8"/>
    <w:rsid w:val="009E6833"/>
    <w:rsid w:val="009F0731"/>
    <w:rsid w:val="009F09BA"/>
    <w:rsid w:val="009F1A80"/>
    <w:rsid w:val="009F22DE"/>
    <w:rsid w:val="009F31AF"/>
    <w:rsid w:val="009F362D"/>
    <w:rsid w:val="009F388C"/>
    <w:rsid w:val="009F7165"/>
    <w:rsid w:val="009F7351"/>
    <w:rsid w:val="00A00136"/>
    <w:rsid w:val="00A020D8"/>
    <w:rsid w:val="00A03385"/>
    <w:rsid w:val="00A03AC5"/>
    <w:rsid w:val="00A03E12"/>
    <w:rsid w:val="00A046CE"/>
    <w:rsid w:val="00A05EA5"/>
    <w:rsid w:val="00A07091"/>
    <w:rsid w:val="00A1028A"/>
    <w:rsid w:val="00A11A96"/>
    <w:rsid w:val="00A11D54"/>
    <w:rsid w:val="00A1236A"/>
    <w:rsid w:val="00A1345C"/>
    <w:rsid w:val="00A14DA4"/>
    <w:rsid w:val="00A15176"/>
    <w:rsid w:val="00A17044"/>
    <w:rsid w:val="00A176E7"/>
    <w:rsid w:val="00A207AC"/>
    <w:rsid w:val="00A21663"/>
    <w:rsid w:val="00A2180A"/>
    <w:rsid w:val="00A22261"/>
    <w:rsid w:val="00A24DD8"/>
    <w:rsid w:val="00A26A0B"/>
    <w:rsid w:val="00A3360E"/>
    <w:rsid w:val="00A3402E"/>
    <w:rsid w:val="00A340F7"/>
    <w:rsid w:val="00A3443F"/>
    <w:rsid w:val="00A34934"/>
    <w:rsid w:val="00A3502F"/>
    <w:rsid w:val="00A357AE"/>
    <w:rsid w:val="00A375C9"/>
    <w:rsid w:val="00A37ED5"/>
    <w:rsid w:val="00A404A0"/>
    <w:rsid w:val="00A40818"/>
    <w:rsid w:val="00A40D7D"/>
    <w:rsid w:val="00A41089"/>
    <w:rsid w:val="00A43100"/>
    <w:rsid w:val="00A43845"/>
    <w:rsid w:val="00A46162"/>
    <w:rsid w:val="00A475F1"/>
    <w:rsid w:val="00A47F20"/>
    <w:rsid w:val="00A547D6"/>
    <w:rsid w:val="00A54D0A"/>
    <w:rsid w:val="00A5566E"/>
    <w:rsid w:val="00A5783C"/>
    <w:rsid w:val="00A602AE"/>
    <w:rsid w:val="00A604C1"/>
    <w:rsid w:val="00A61C3E"/>
    <w:rsid w:val="00A63390"/>
    <w:rsid w:val="00A64077"/>
    <w:rsid w:val="00A642D2"/>
    <w:rsid w:val="00A65F51"/>
    <w:rsid w:val="00A66FBA"/>
    <w:rsid w:val="00A6721F"/>
    <w:rsid w:val="00A67685"/>
    <w:rsid w:val="00A678A8"/>
    <w:rsid w:val="00A70400"/>
    <w:rsid w:val="00A70826"/>
    <w:rsid w:val="00A70E4E"/>
    <w:rsid w:val="00A717AF"/>
    <w:rsid w:val="00A71B33"/>
    <w:rsid w:val="00A72173"/>
    <w:rsid w:val="00A72F27"/>
    <w:rsid w:val="00A80291"/>
    <w:rsid w:val="00A80E26"/>
    <w:rsid w:val="00A8208C"/>
    <w:rsid w:val="00A82DD4"/>
    <w:rsid w:val="00A83014"/>
    <w:rsid w:val="00A83A1C"/>
    <w:rsid w:val="00A877E5"/>
    <w:rsid w:val="00A928FF"/>
    <w:rsid w:val="00A94186"/>
    <w:rsid w:val="00A946D7"/>
    <w:rsid w:val="00A949C1"/>
    <w:rsid w:val="00A9539C"/>
    <w:rsid w:val="00AA01E7"/>
    <w:rsid w:val="00AA2EE2"/>
    <w:rsid w:val="00AA2F21"/>
    <w:rsid w:val="00AA366C"/>
    <w:rsid w:val="00AA3BEC"/>
    <w:rsid w:val="00AA45F2"/>
    <w:rsid w:val="00AA5026"/>
    <w:rsid w:val="00AA52E6"/>
    <w:rsid w:val="00AA6566"/>
    <w:rsid w:val="00AB0A94"/>
    <w:rsid w:val="00AB20BD"/>
    <w:rsid w:val="00AB335D"/>
    <w:rsid w:val="00AB3E12"/>
    <w:rsid w:val="00AB5D47"/>
    <w:rsid w:val="00AB7022"/>
    <w:rsid w:val="00AB707A"/>
    <w:rsid w:val="00AC0F87"/>
    <w:rsid w:val="00AC3F13"/>
    <w:rsid w:val="00AC6A7D"/>
    <w:rsid w:val="00AD01F4"/>
    <w:rsid w:val="00AD1946"/>
    <w:rsid w:val="00AD28D2"/>
    <w:rsid w:val="00AD3B99"/>
    <w:rsid w:val="00AD57A7"/>
    <w:rsid w:val="00AD6117"/>
    <w:rsid w:val="00AD743D"/>
    <w:rsid w:val="00AE1304"/>
    <w:rsid w:val="00AE1BF4"/>
    <w:rsid w:val="00AE2728"/>
    <w:rsid w:val="00AE27CC"/>
    <w:rsid w:val="00AE3371"/>
    <w:rsid w:val="00AE3E9D"/>
    <w:rsid w:val="00AE6AFC"/>
    <w:rsid w:val="00AE76E4"/>
    <w:rsid w:val="00AF132F"/>
    <w:rsid w:val="00AF2731"/>
    <w:rsid w:val="00AF2B68"/>
    <w:rsid w:val="00AF32E0"/>
    <w:rsid w:val="00AF565D"/>
    <w:rsid w:val="00AF6319"/>
    <w:rsid w:val="00AF6C5C"/>
    <w:rsid w:val="00B013C7"/>
    <w:rsid w:val="00B0205C"/>
    <w:rsid w:val="00B0220F"/>
    <w:rsid w:val="00B027D9"/>
    <w:rsid w:val="00B03083"/>
    <w:rsid w:val="00B033AF"/>
    <w:rsid w:val="00B03B1A"/>
    <w:rsid w:val="00B05741"/>
    <w:rsid w:val="00B062AD"/>
    <w:rsid w:val="00B0765B"/>
    <w:rsid w:val="00B07967"/>
    <w:rsid w:val="00B11038"/>
    <w:rsid w:val="00B11F5C"/>
    <w:rsid w:val="00B12109"/>
    <w:rsid w:val="00B1288D"/>
    <w:rsid w:val="00B13616"/>
    <w:rsid w:val="00B15060"/>
    <w:rsid w:val="00B15C01"/>
    <w:rsid w:val="00B172F3"/>
    <w:rsid w:val="00B175DA"/>
    <w:rsid w:val="00B214D8"/>
    <w:rsid w:val="00B21AC8"/>
    <w:rsid w:val="00B23A9E"/>
    <w:rsid w:val="00B26B5B"/>
    <w:rsid w:val="00B301A5"/>
    <w:rsid w:val="00B31941"/>
    <w:rsid w:val="00B31966"/>
    <w:rsid w:val="00B31A1E"/>
    <w:rsid w:val="00B31F91"/>
    <w:rsid w:val="00B3232A"/>
    <w:rsid w:val="00B32789"/>
    <w:rsid w:val="00B34355"/>
    <w:rsid w:val="00B35682"/>
    <w:rsid w:val="00B36EDC"/>
    <w:rsid w:val="00B3783B"/>
    <w:rsid w:val="00B3788E"/>
    <w:rsid w:val="00B40636"/>
    <w:rsid w:val="00B43120"/>
    <w:rsid w:val="00B4372B"/>
    <w:rsid w:val="00B43EB4"/>
    <w:rsid w:val="00B45410"/>
    <w:rsid w:val="00B46601"/>
    <w:rsid w:val="00B474A1"/>
    <w:rsid w:val="00B514FC"/>
    <w:rsid w:val="00B517DE"/>
    <w:rsid w:val="00B518B8"/>
    <w:rsid w:val="00B543BB"/>
    <w:rsid w:val="00B5577F"/>
    <w:rsid w:val="00B55968"/>
    <w:rsid w:val="00B55A50"/>
    <w:rsid w:val="00B56B97"/>
    <w:rsid w:val="00B56E5F"/>
    <w:rsid w:val="00B57100"/>
    <w:rsid w:val="00B60EFD"/>
    <w:rsid w:val="00B60F19"/>
    <w:rsid w:val="00B61323"/>
    <w:rsid w:val="00B62ED6"/>
    <w:rsid w:val="00B6304C"/>
    <w:rsid w:val="00B640B3"/>
    <w:rsid w:val="00B66F01"/>
    <w:rsid w:val="00B71812"/>
    <w:rsid w:val="00B72E4A"/>
    <w:rsid w:val="00B72F8C"/>
    <w:rsid w:val="00B73228"/>
    <w:rsid w:val="00B73439"/>
    <w:rsid w:val="00B73591"/>
    <w:rsid w:val="00B736C2"/>
    <w:rsid w:val="00B73808"/>
    <w:rsid w:val="00B73952"/>
    <w:rsid w:val="00B73A66"/>
    <w:rsid w:val="00B73AD8"/>
    <w:rsid w:val="00B74103"/>
    <w:rsid w:val="00B7475E"/>
    <w:rsid w:val="00B76925"/>
    <w:rsid w:val="00B77A40"/>
    <w:rsid w:val="00B8061D"/>
    <w:rsid w:val="00B80DDB"/>
    <w:rsid w:val="00B82FC8"/>
    <w:rsid w:val="00B83CB0"/>
    <w:rsid w:val="00B841AB"/>
    <w:rsid w:val="00B8752A"/>
    <w:rsid w:val="00B876AE"/>
    <w:rsid w:val="00B87BA9"/>
    <w:rsid w:val="00B903B7"/>
    <w:rsid w:val="00B91F23"/>
    <w:rsid w:val="00B91FD9"/>
    <w:rsid w:val="00B921A2"/>
    <w:rsid w:val="00B96177"/>
    <w:rsid w:val="00B963A9"/>
    <w:rsid w:val="00BA11F2"/>
    <w:rsid w:val="00BA3C5E"/>
    <w:rsid w:val="00BA3D1C"/>
    <w:rsid w:val="00BA43EB"/>
    <w:rsid w:val="00BA5EAA"/>
    <w:rsid w:val="00BA72C8"/>
    <w:rsid w:val="00BA771C"/>
    <w:rsid w:val="00BA7806"/>
    <w:rsid w:val="00BA7AEC"/>
    <w:rsid w:val="00BB373D"/>
    <w:rsid w:val="00BB3FEB"/>
    <w:rsid w:val="00BB402E"/>
    <w:rsid w:val="00BB4032"/>
    <w:rsid w:val="00BB5DA2"/>
    <w:rsid w:val="00BB6252"/>
    <w:rsid w:val="00BB6EEB"/>
    <w:rsid w:val="00BC0EFF"/>
    <w:rsid w:val="00BC1432"/>
    <w:rsid w:val="00BC2B87"/>
    <w:rsid w:val="00BC2DD1"/>
    <w:rsid w:val="00BC38C9"/>
    <w:rsid w:val="00BC6468"/>
    <w:rsid w:val="00BC6CE3"/>
    <w:rsid w:val="00BC6DF9"/>
    <w:rsid w:val="00BC79B9"/>
    <w:rsid w:val="00BC7D2D"/>
    <w:rsid w:val="00BD0784"/>
    <w:rsid w:val="00BD0FC5"/>
    <w:rsid w:val="00BD1B4E"/>
    <w:rsid w:val="00BD229E"/>
    <w:rsid w:val="00BD4909"/>
    <w:rsid w:val="00BD58F4"/>
    <w:rsid w:val="00BD5F7F"/>
    <w:rsid w:val="00BD64F1"/>
    <w:rsid w:val="00BD78E9"/>
    <w:rsid w:val="00BE149E"/>
    <w:rsid w:val="00BE1DA5"/>
    <w:rsid w:val="00BE26D2"/>
    <w:rsid w:val="00BE7329"/>
    <w:rsid w:val="00BF016B"/>
    <w:rsid w:val="00BF0FE8"/>
    <w:rsid w:val="00BF16AE"/>
    <w:rsid w:val="00BF1BBA"/>
    <w:rsid w:val="00BF2AA3"/>
    <w:rsid w:val="00BF3534"/>
    <w:rsid w:val="00BF3556"/>
    <w:rsid w:val="00BF6903"/>
    <w:rsid w:val="00BF704B"/>
    <w:rsid w:val="00BF70C3"/>
    <w:rsid w:val="00BF7AD1"/>
    <w:rsid w:val="00C01CC4"/>
    <w:rsid w:val="00C027DA"/>
    <w:rsid w:val="00C02B70"/>
    <w:rsid w:val="00C04653"/>
    <w:rsid w:val="00C06661"/>
    <w:rsid w:val="00C0732B"/>
    <w:rsid w:val="00C07AF8"/>
    <w:rsid w:val="00C10FD2"/>
    <w:rsid w:val="00C11B43"/>
    <w:rsid w:val="00C1204C"/>
    <w:rsid w:val="00C13D84"/>
    <w:rsid w:val="00C15F97"/>
    <w:rsid w:val="00C162ED"/>
    <w:rsid w:val="00C16A5B"/>
    <w:rsid w:val="00C17154"/>
    <w:rsid w:val="00C21174"/>
    <w:rsid w:val="00C21A90"/>
    <w:rsid w:val="00C22B45"/>
    <w:rsid w:val="00C2372E"/>
    <w:rsid w:val="00C24AF1"/>
    <w:rsid w:val="00C25600"/>
    <w:rsid w:val="00C270F5"/>
    <w:rsid w:val="00C27114"/>
    <w:rsid w:val="00C301A4"/>
    <w:rsid w:val="00C325DA"/>
    <w:rsid w:val="00C34D30"/>
    <w:rsid w:val="00C355B7"/>
    <w:rsid w:val="00C355DA"/>
    <w:rsid w:val="00C35F9B"/>
    <w:rsid w:val="00C36674"/>
    <w:rsid w:val="00C36C77"/>
    <w:rsid w:val="00C40CD1"/>
    <w:rsid w:val="00C40F73"/>
    <w:rsid w:val="00C41C88"/>
    <w:rsid w:val="00C41DB2"/>
    <w:rsid w:val="00C443C6"/>
    <w:rsid w:val="00C45C53"/>
    <w:rsid w:val="00C46194"/>
    <w:rsid w:val="00C47A52"/>
    <w:rsid w:val="00C50483"/>
    <w:rsid w:val="00C50543"/>
    <w:rsid w:val="00C53794"/>
    <w:rsid w:val="00C54A39"/>
    <w:rsid w:val="00C57FED"/>
    <w:rsid w:val="00C60851"/>
    <w:rsid w:val="00C619C6"/>
    <w:rsid w:val="00C627B1"/>
    <w:rsid w:val="00C62F04"/>
    <w:rsid w:val="00C63906"/>
    <w:rsid w:val="00C63BDE"/>
    <w:rsid w:val="00C654C7"/>
    <w:rsid w:val="00C656C7"/>
    <w:rsid w:val="00C67091"/>
    <w:rsid w:val="00C67C35"/>
    <w:rsid w:val="00C70C98"/>
    <w:rsid w:val="00C71091"/>
    <w:rsid w:val="00C733A7"/>
    <w:rsid w:val="00C738FD"/>
    <w:rsid w:val="00C73921"/>
    <w:rsid w:val="00C7573A"/>
    <w:rsid w:val="00C75E73"/>
    <w:rsid w:val="00C76320"/>
    <w:rsid w:val="00C800B5"/>
    <w:rsid w:val="00C80242"/>
    <w:rsid w:val="00C802C9"/>
    <w:rsid w:val="00C80F33"/>
    <w:rsid w:val="00C817FB"/>
    <w:rsid w:val="00C81813"/>
    <w:rsid w:val="00C82498"/>
    <w:rsid w:val="00C83B1B"/>
    <w:rsid w:val="00C843A1"/>
    <w:rsid w:val="00C8477C"/>
    <w:rsid w:val="00C86926"/>
    <w:rsid w:val="00C86DCA"/>
    <w:rsid w:val="00C879D2"/>
    <w:rsid w:val="00C90759"/>
    <w:rsid w:val="00C9135E"/>
    <w:rsid w:val="00C91405"/>
    <w:rsid w:val="00C91918"/>
    <w:rsid w:val="00C923D0"/>
    <w:rsid w:val="00C9259B"/>
    <w:rsid w:val="00C942B6"/>
    <w:rsid w:val="00C94D1F"/>
    <w:rsid w:val="00C97376"/>
    <w:rsid w:val="00CA1781"/>
    <w:rsid w:val="00CA3946"/>
    <w:rsid w:val="00CA470C"/>
    <w:rsid w:val="00CA4A8F"/>
    <w:rsid w:val="00CA53FB"/>
    <w:rsid w:val="00CB0188"/>
    <w:rsid w:val="00CB0786"/>
    <w:rsid w:val="00CB12D0"/>
    <w:rsid w:val="00CB144A"/>
    <w:rsid w:val="00CB15C5"/>
    <w:rsid w:val="00CB4353"/>
    <w:rsid w:val="00CB48F9"/>
    <w:rsid w:val="00CB5F25"/>
    <w:rsid w:val="00CB68F0"/>
    <w:rsid w:val="00CB7B60"/>
    <w:rsid w:val="00CC04A4"/>
    <w:rsid w:val="00CC1478"/>
    <w:rsid w:val="00CC1F09"/>
    <w:rsid w:val="00CC2067"/>
    <w:rsid w:val="00CC282F"/>
    <w:rsid w:val="00CC2B74"/>
    <w:rsid w:val="00CC2B89"/>
    <w:rsid w:val="00CC45F5"/>
    <w:rsid w:val="00CD0D3C"/>
    <w:rsid w:val="00CD1BE5"/>
    <w:rsid w:val="00CD1D7B"/>
    <w:rsid w:val="00CD28FC"/>
    <w:rsid w:val="00CD4218"/>
    <w:rsid w:val="00CD4287"/>
    <w:rsid w:val="00CD43A7"/>
    <w:rsid w:val="00CD47FA"/>
    <w:rsid w:val="00CD4F27"/>
    <w:rsid w:val="00CD57B1"/>
    <w:rsid w:val="00CD5B5C"/>
    <w:rsid w:val="00CD5D15"/>
    <w:rsid w:val="00CD7564"/>
    <w:rsid w:val="00CE0DE0"/>
    <w:rsid w:val="00CE1A3E"/>
    <w:rsid w:val="00CE1C46"/>
    <w:rsid w:val="00CE1DF4"/>
    <w:rsid w:val="00CE3950"/>
    <w:rsid w:val="00CE563B"/>
    <w:rsid w:val="00CE74BD"/>
    <w:rsid w:val="00CE7EE3"/>
    <w:rsid w:val="00CF16F5"/>
    <w:rsid w:val="00CF3440"/>
    <w:rsid w:val="00CF3C44"/>
    <w:rsid w:val="00CF3F36"/>
    <w:rsid w:val="00CF4767"/>
    <w:rsid w:val="00CF5440"/>
    <w:rsid w:val="00CF583F"/>
    <w:rsid w:val="00CF6048"/>
    <w:rsid w:val="00CF6768"/>
    <w:rsid w:val="00CF7170"/>
    <w:rsid w:val="00CF7F57"/>
    <w:rsid w:val="00D00AAC"/>
    <w:rsid w:val="00D03E19"/>
    <w:rsid w:val="00D041E7"/>
    <w:rsid w:val="00D04E98"/>
    <w:rsid w:val="00D0658E"/>
    <w:rsid w:val="00D1015A"/>
    <w:rsid w:val="00D110C6"/>
    <w:rsid w:val="00D1140A"/>
    <w:rsid w:val="00D12E23"/>
    <w:rsid w:val="00D13971"/>
    <w:rsid w:val="00D13AB4"/>
    <w:rsid w:val="00D13AE5"/>
    <w:rsid w:val="00D145AB"/>
    <w:rsid w:val="00D14AB4"/>
    <w:rsid w:val="00D1533D"/>
    <w:rsid w:val="00D15FAF"/>
    <w:rsid w:val="00D2036E"/>
    <w:rsid w:val="00D21E7D"/>
    <w:rsid w:val="00D24DB5"/>
    <w:rsid w:val="00D253D7"/>
    <w:rsid w:val="00D254BF"/>
    <w:rsid w:val="00D27A69"/>
    <w:rsid w:val="00D27DB9"/>
    <w:rsid w:val="00D3070A"/>
    <w:rsid w:val="00D3160B"/>
    <w:rsid w:val="00D31FF2"/>
    <w:rsid w:val="00D33F49"/>
    <w:rsid w:val="00D36251"/>
    <w:rsid w:val="00D36987"/>
    <w:rsid w:val="00D375AA"/>
    <w:rsid w:val="00D4043B"/>
    <w:rsid w:val="00D4100A"/>
    <w:rsid w:val="00D41999"/>
    <w:rsid w:val="00D41D71"/>
    <w:rsid w:val="00D421F7"/>
    <w:rsid w:val="00D42D5B"/>
    <w:rsid w:val="00D45307"/>
    <w:rsid w:val="00D46960"/>
    <w:rsid w:val="00D46EAB"/>
    <w:rsid w:val="00D47E30"/>
    <w:rsid w:val="00D502FA"/>
    <w:rsid w:val="00D504F1"/>
    <w:rsid w:val="00D51ABF"/>
    <w:rsid w:val="00D51EA9"/>
    <w:rsid w:val="00D53A57"/>
    <w:rsid w:val="00D55C85"/>
    <w:rsid w:val="00D56308"/>
    <w:rsid w:val="00D56CF5"/>
    <w:rsid w:val="00D57BA3"/>
    <w:rsid w:val="00D60E2E"/>
    <w:rsid w:val="00D62364"/>
    <w:rsid w:val="00D62B32"/>
    <w:rsid w:val="00D6326D"/>
    <w:rsid w:val="00D638B1"/>
    <w:rsid w:val="00D63A36"/>
    <w:rsid w:val="00D651B6"/>
    <w:rsid w:val="00D656DB"/>
    <w:rsid w:val="00D65767"/>
    <w:rsid w:val="00D6626C"/>
    <w:rsid w:val="00D70435"/>
    <w:rsid w:val="00D70C3A"/>
    <w:rsid w:val="00D72475"/>
    <w:rsid w:val="00D726D5"/>
    <w:rsid w:val="00D72E42"/>
    <w:rsid w:val="00D7617B"/>
    <w:rsid w:val="00D7661E"/>
    <w:rsid w:val="00D76A12"/>
    <w:rsid w:val="00D801EB"/>
    <w:rsid w:val="00D819F4"/>
    <w:rsid w:val="00D81F2D"/>
    <w:rsid w:val="00D82751"/>
    <w:rsid w:val="00D84FC2"/>
    <w:rsid w:val="00D85EC8"/>
    <w:rsid w:val="00D878B6"/>
    <w:rsid w:val="00D900E5"/>
    <w:rsid w:val="00D926B1"/>
    <w:rsid w:val="00D927BC"/>
    <w:rsid w:val="00D92B92"/>
    <w:rsid w:val="00D92BC4"/>
    <w:rsid w:val="00D94050"/>
    <w:rsid w:val="00D94BFD"/>
    <w:rsid w:val="00D95C82"/>
    <w:rsid w:val="00D9688B"/>
    <w:rsid w:val="00D976AD"/>
    <w:rsid w:val="00DA10FB"/>
    <w:rsid w:val="00DA1583"/>
    <w:rsid w:val="00DA291B"/>
    <w:rsid w:val="00DA293A"/>
    <w:rsid w:val="00DA2B3B"/>
    <w:rsid w:val="00DA396A"/>
    <w:rsid w:val="00DA5E6D"/>
    <w:rsid w:val="00DA7A72"/>
    <w:rsid w:val="00DB22AD"/>
    <w:rsid w:val="00DB2414"/>
    <w:rsid w:val="00DB3191"/>
    <w:rsid w:val="00DB3D17"/>
    <w:rsid w:val="00DB3F82"/>
    <w:rsid w:val="00DB41C7"/>
    <w:rsid w:val="00DB4430"/>
    <w:rsid w:val="00DB5D6C"/>
    <w:rsid w:val="00DB6C3B"/>
    <w:rsid w:val="00DB78BB"/>
    <w:rsid w:val="00DB7BB5"/>
    <w:rsid w:val="00DC0B54"/>
    <w:rsid w:val="00DC16C0"/>
    <w:rsid w:val="00DC3CAB"/>
    <w:rsid w:val="00DC3E0D"/>
    <w:rsid w:val="00DC4090"/>
    <w:rsid w:val="00DC4F99"/>
    <w:rsid w:val="00DC50BF"/>
    <w:rsid w:val="00DC5B42"/>
    <w:rsid w:val="00DC62F3"/>
    <w:rsid w:val="00DC6B40"/>
    <w:rsid w:val="00DD02DC"/>
    <w:rsid w:val="00DD2129"/>
    <w:rsid w:val="00DD2B1C"/>
    <w:rsid w:val="00DD2B46"/>
    <w:rsid w:val="00DD3FA5"/>
    <w:rsid w:val="00DD449A"/>
    <w:rsid w:val="00DD513C"/>
    <w:rsid w:val="00DD66E7"/>
    <w:rsid w:val="00DD7483"/>
    <w:rsid w:val="00DD7A26"/>
    <w:rsid w:val="00DE0794"/>
    <w:rsid w:val="00DE0EF9"/>
    <w:rsid w:val="00DE14F2"/>
    <w:rsid w:val="00DE200A"/>
    <w:rsid w:val="00DE20F9"/>
    <w:rsid w:val="00DE22B4"/>
    <w:rsid w:val="00DE2716"/>
    <w:rsid w:val="00DE31DD"/>
    <w:rsid w:val="00DE35D2"/>
    <w:rsid w:val="00DE5448"/>
    <w:rsid w:val="00DE66F6"/>
    <w:rsid w:val="00DE6C68"/>
    <w:rsid w:val="00DF06AD"/>
    <w:rsid w:val="00DF27CE"/>
    <w:rsid w:val="00DF366F"/>
    <w:rsid w:val="00DF395B"/>
    <w:rsid w:val="00DF5E5A"/>
    <w:rsid w:val="00DF60E7"/>
    <w:rsid w:val="00DF6413"/>
    <w:rsid w:val="00DF7AE6"/>
    <w:rsid w:val="00E00CDA"/>
    <w:rsid w:val="00E00ED5"/>
    <w:rsid w:val="00E013DA"/>
    <w:rsid w:val="00E0140F"/>
    <w:rsid w:val="00E02D49"/>
    <w:rsid w:val="00E0393B"/>
    <w:rsid w:val="00E045D9"/>
    <w:rsid w:val="00E05351"/>
    <w:rsid w:val="00E05780"/>
    <w:rsid w:val="00E060FB"/>
    <w:rsid w:val="00E06880"/>
    <w:rsid w:val="00E06EFA"/>
    <w:rsid w:val="00E06F3C"/>
    <w:rsid w:val="00E06F77"/>
    <w:rsid w:val="00E06FA5"/>
    <w:rsid w:val="00E10D6D"/>
    <w:rsid w:val="00E120D0"/>
    <w:rsid w:val="00E15266"/>
    <w:rsid w:val="00E15ACD"/>
    <w:rsid w:val="00E15D62"/>
    <w:rsid w:val="00E1653E"/>
    <w:rsid w:val="00E17CA4"/>
    <w:rsid w:val="00E204E1"/>
    <w:rsid w:val="00E22969"/>
    <w:rsid w:val="00E22C94"/>
    <w:rsid w:val="00E23C4E"/>
    <w:rsid w:val="00E24DED"/>
    <w:rsid w:val="00E25E9E"/>
    <w:rsid w:val="00E2664A"/>
    <w:rsid w:val="00E27050"/>
    <w:rsid w:val="00E27479"/>
    <w:rsid w:val="00E3001B"/>
    <w:rsid w:val="00E3020B"/>
    <w:rsid w:val="00E307F3"/>
    <w:rsid w:val="00E33A18"/>
    <w:rsid w:val="00E33E83"/>
    <w:rsid w:val="00E36A02"/>
    <w:rsid w:val="00E36BA8"/>
    <w:rsid w:val="00E376E2"/>
    <w:rsid w:val="00E4026E"/>
    <w:rsid w:val="00E42D7D"/>
    <w:rsid w:val="00E43330"/>
    <w:rsid w:val="00E45170"/>
    <w:rsid w:val="00E47248"/>
    <w:rsid w:val="00E512DE"/>
    <w:rsid w:val="00E53B8A"/>
    <w:rsid w:val="00E55583"/>
    <w:rsid w:val="00E577EA"/>
    <w:rsid w:val="00E63BDE"/>
    <w:rsid w:val="00E641FC"/>
    <w:rsid w:val="00E643A7"/>
    <w:rsid w:val="00E658B9"/>
    <w:rsid w:val="00E67739"/>
    <w:rsid w:val="00E70399"/>
    <w:rsid w:val="00E70FF7"/>
    <w:rsid w:val="00E724CC"/>
    <w:rsid w:val="00E74E5D"/>
    <w:rsid w:val="00E75078"/>
    <w:rsid w:val="00E77A2A"/>
    <w:rsid w:val="00E77AFB"/>
    <w:rsid w:val="00E801D3"/>
    <w:rsid w:val="00E80804"/>
    <w:rsid w:val="00E80A54"/>
    <w:rsid w:val="00E81888"/>
    <w:rsid w:val="00E83ABC"/>
    <w:rsid w:val="00E83D3F"/>
    <w:rsid w:val="00E849CD"/>
    <w:rsid w:val="00E857D8"/>
    <w:rsid w:val="00E8639F"/>
    <w:rsid w:val="00E90575"/>
    <w:rsid w:val="00E90CA2"/>
    <w:rsid w:val="00E90E3B"/>
    <w:rsid w:val="00E936EC"/>
    <w:rsid w:val="00E9514A"/>
    <w:rsid w:val="00E96930"/>
    <w:rsid w:val="00E97E3A"/>
    <w:rsid w:val="00EA283D"/>
    <w:rsid w:val="00EA2898"/>
    <w:rsid w:val="00EA2F8D"/>
    <w:rsid w:val="00EA3928"/>
    <w:rsid w:val="00EA3AD4"/>
    <w:rsid w:val="00EA40AC"/>
    <w:rsid w:val="00EA4405"/>
    <w:rsid w:val="00EA4E74"/>
    <w:rsid w:val="00EA5374"/>
    <w:rsid w:val="00EA5EC9"/>
    <w:rsid w:val="00EA6184"/>
    <w:rsid w:val="00EA6563"/>
    <w:rsid w:val="00EB0FF5"/>
    <w:rsid w:val="00EB1331"/>
    <w:rsid w:val="00EB1BFD"/>
    <w:rsid w:val="00EB2FF6"/>
    <w:rsid w:val="00EB53D2"/>
    <w:rsid w:val="00EB663A"/>
    <w:rsid w:val="00EB75AE"/>
    <w:rsid w:val="00EC05B0"/>
    <w:rsid w:val="00EC130F"/>
    <w:rsid w:val="00EC246E"/>
    <w:rsid w:val="00EC254E"/>
    <w:rsid w:val="00EC2D42"/>
    <w:rsid w:val="00EC32F8"/>
    <w:rsid w:val="00EC3F63"/>
    <w:rsid w:val="00EC40C7"/>
    <w:rsid w:val="00EC5519"/>
    <w:rsid w:val="00EC5CB2"/>
    <w:rsid w:val="00EC6495"/>
    <w:rsid w:val="00ED0241"/>
    <w:rsid w:val="00ED048E"/>
    <w:rsid w:val="00ED2A72"/>
    <w:rsid w:val="00ED2C58"/>
    <w:rsid w:val="00ED2FBD"/>
    <w:rsid w:val="00ED3632"/>
    <w:rsid w:val="00ED4BC2"/>
    <w:rsid w:val="00ED64E3"/>
    <w:rsid w:val="00ED687A"/>
    <w:rsid w:val="00ED6A4F"/>
    <w:rsid w:val="00ED6C94"/>
    <w:rsid w:val="00EE03E0"/>
    <w:rsid w:val="00EE03ED"/>
    <w:rsid w:val="00EE12D3"/>
    <w:rsid w:val="00EE17B4"/>
    <w:rsid w:val="00EE1F3B"/>
    <w:rsid w:val="00EE272A"/>
    <w:rsid w:val="00EE3737"/>
    <w:rsid w:val="00EE3E56"/>
    <w:rsid w:val="00EE4619"/>
    <w:rsid w:val="00EE5F98"/>
    <w:rsid w:val="00EE6501"/>
    <w:rsid w:val="00EE6F23"/>
    <w:rsid w:val="00EE7170"/>
    <w:rsid w:val="00EF13F4"/>
    <w:rsid w:val="00EF16C0"/>
    <w:rsid w:val="00EF2439"/>
    <w:rsid w:val="00EF25F6"/>
    <w:rsid w:val="00EF2B4C"/>
    <w:rsid w:val="00EF3E38"/>
    <w:rsid w:val="00EF43FB"/>
    <w:rsid w:val="00EF588A"/>
    <w:rsid w:val="00EF593B"/>
    <w:rsid w:val="00EF5BBD"/>
    <w:rsid w:val="00F00124"/>
    <w:rsid w:val="00F010D2"/>
    <w:rsid w:val="00F01317"/>
    <w:rsid w:val="00F01B36"/>
    <w:rsid w:val="00F02096"/>
    <w:rsid w:val="00F02198"/>
    <w:rsid w:val="00F051B2"/>
    <w:rsid w:val="00F05493"/>
    <w:rsid w:val="00F06393"/>
    <w:rsid w:val="00F077EF"/>
    <w:rsid w:val="00F07F44"/>
    <w:rsid w:val="00F10FAD"/>
    <w:rsid w:val="00F116C1"/>
    <w:rsid w:val="00F11A94"/>
    <w:rsid w:val="00F12D21"/>
    <w:rsid w:val="00F13933"/>
    <w:rsid w:val="00F140A6"/>
    <w:rsid w:val="00F14709"/>
    <w:rsid w:val="00F152DA"/>
    <w:rsid w:val="00F16202"/>
    <w:rsid w:val="00F20975"/>
    <w:rsid w:val="00F21082"/>
    <w:rsid w:val="00F21FD7"/>
    <w:rsid w:val="00F22C6C"/>
    <w:rsid w:val="00F23050"/>
    <w:rsid w:val="00F23317"/>
    <w:rsid w:val="00F2341C"/>
    <w:rsid w:val="00F2348B"/>
    <w:rsid w:val="00F2697B"/>
    <w:rsid w:val="00F26AD3"/>
    <w:rsid w:val="00F30C04"/>
    <w:rsid w:val="00F31D10"/>
    <w:rsid w:val="00F32E80"/>
    <w:rsid w:val="00F3342C"/>
    <w:rsid w:val="00F33927"/>
    <w:rsid w:val="00F341BC"/>
    <w:rsid w:val="00F349DC"/>
    <w:rsid w:val="00F351B7"/>
    <w:rsid w:val="00F35305"/>
    <w:rsid w:val="00F3686A"/>
    <w:rsid w:val="00F36BC9"/>
    <w:rsid w:val="00F37537"/>
    <w:rsid w:val="00F40DD3"/>
    <w:rsid w:val="00F46350"/>
    <w:rsid w:val="00F47424"/>
    <w:rsid w:val="00F4786B"/>
    <w:rsid w:val="00F47BC4"/>
    <w:rsid w:val="00F502EE"/>
    <w:rsid w:val="00F510DA"/>
    <w:rsid w:val="00F52D6A"/>
    <w:rsid w:val="00F54720"/>
    <w:rsid w:val="00F56B16"/>
    <w:rsid w:val="00F56B33"/>
    <w:rsid w:val="00F5782D"/>
    <w:rsid w:val="00F60383"/>
    <w:rsid w:val="00F62D7E"/>
    <w:rsid w:val="00F62FE5"/>
    <w:rsid w:val="00F63A39"/>
    <w:rsid w:val="00F63F6D"/>
    <w:rsid w:val="00F64326"/>
    <w:rsid w:val="00F650F9"/>
    <w:rsid w:val="00F662D0"/>
    <w:rsid w:val="00F668B6"/>
    <w:rsid w:val="00F66E1B"/>
    <w:rsid w:val="00F66EDE"/>
    <w:rsid w:val="00F70744"/>
    <w:rsid w:val="00F707E0"/>
    <w:rsid w:val="00F7136A"/>
    <w:rsid w:val="00F716FA"/>
    <w:rsid w:val="00F719F9"/>
    <w:rsid w:val="00F71A88"/>
    <w:rsid w:val="00F72BBB"/>
    <w:rsid w:val="00F73169"/>
    <w:rsid w:val="00F739D2"/>
    <w:rsid w:val="00F7500D"/>
    <w:rsid w:val="00F75202"/>
    <w:rsid w:val="00F757D1"/>
    <w:rsid w:val="00F77141"/>
    <w:rsid w:val="00F77622"/>
    <w:rsid w:val="00F8107E"/>
    <w:rsid w:val="00F832CC"/>
    <w:rsid w:val="00F83360"/>
    <w:rsid w:val="00F84EDA"/>
    <w:rsid w:val="00F85499"/>
    <w:rsid w:val="00F85DC8"/>
    <w:rsid w:val="00F85FEB"/>
    <w:rsid w:val="00F860BE"/>
    <w:rsid w:val="00F862A4"/>
    <w:rsid w:val="00F86680"/>
    <w:rsid w:val="00F8783E"/>
    <w:rsid w:val="00F8797D"/>
    <w:rsid w:val="00F87E09"/>
    <w:rsid w:val="00F90035"/>
    <w:rsid w:val="00F9178F"/>
    <w:rsid w:val="00F91B01"/>
    <w:rsid w:val="00F93A19"/>
    <w:rsid w:val="00F94AF1"/>
    <w:rsid w:val="00F95AB1"/>
    <w:rsid w:val="00F95E3B"/>
    <w:rsid w:val="00F95ED7"/>
    <w:rsid w:val="00F9627B"/>
    <w:rsid w:val="00F97422"/>
    <w:rsid w:val="00FA1016"/>
    <w:rsid w:val="00FA26A2"/>
    <w:rsid w:val="00FA3DAF"/>
    <w:rsid w:val="00FA524C"/>
    <w:rsid w:val="00FA5279"/>
    <w:rsid w:val="00FA6F08"/>
    <w:rsid w:val="00FB0A7D"/>
    <w:rsid w:val="00FB3597"/>
    <w:rsid w:val="00FB37A9"/>
    <w:rsid w:val="00FB3CDC"/>
    <w:rsid w:val="00FB49FD"/>
    <w:rsid w:val="00FB5316"/>
    <w:rsid w:val="00FB6CA8"/>
    <w:rsid w:val="00FB7F03"/>
    <w:rsid w:val="00FC2B98"/>
    <w:rsid w:val="00FC32D1"/>
    <w:rsid w:val="00FC4B47"/>
    <w:rsid w:val="00FC5F92"/>
    <w:rsid w:val="00FC6341"/>
    <w:rsid w:val="00FD0F39"/>
    <w:rsid w:val="00FD1850"/>
    <w:rsid w:val="00FD1F77"/>
    <w:rsid w:val="00FD2FB8"/>
    <w:rsid w:val="00FD342F"/>
    <w:rsid w:val="00FD393C"/>
    <w:rsid w:val="00FD4D8A"/>
    <w:rsid w:val="00FD5696"/>
    <w:rsid w:val="00FD62CB"/>
    <w:rsid w:val="00FD6643"/>
    <w:rsid w:val="00FD79C6"/>
    <w:rsid w:val="00FD7F41"/>
    <w:rsid w:val="00FE2C1E"/>
    <w:rsid w:val="00FE2C5A"/>
    <w:rsid w:val="00FE44E9"/>
    <w:rsid w:val="00FE4D44"/>
    <w:rsid w:val="00FE71AB"/>
    <w:rsid w:val="00FF102B"/>
    <w:rsid w:val="00FF38E5"/>
    <w:rsid w:val="00FF59F8"/>
    <w:rsid w:val="00FF6631"/>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7727D52E"/>
  <w15:docId w15:val="{EA819890-59C2-4124-A6BC-7547B03A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44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54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5418"/>
    <w:rPr>
      <w:rFonts w:cs="Times New Roman"/>
    </w:rPr>
  </w:style>
  <w:style w:type="paragraph" w:styleId="Footer">
    <w:name w:val="footer"/>
    <w:basedOn w:val="Normal"/>
    <w:link w:val="FooterChar"/>
    <w:uiPriority w:val="99"/>
    <w:rsid w:val="006A54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5418"/>
    <w:rPr>
      <w:rFonts w:cs="Times New Roman"/>
    </w:rPr>
  </w:style>
  <w:style w:type="paragraph" w:styleId="BalloonText">
    <w:name w:val="Balloon Text"/>
    <w:basedOn w:val="Normal"/>
    <w:link w:val="BalloonTextChar"/>
    <w:uiPriority w:val="99"/>
    <w:semiHidden/>
    <w:rsid w:val="006A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418"/>
    <w:rPr>
      <w:rFonts w:ascii="Tahoma" w:hAnsi="Tahoma" w:cs="Tahoma"/>
      <w:sz w:val="16"/>
      <w:szCs w:val="16"/>
    </w:rPr>
  </w:style>
  <w:style w:type="paragraph" w:styleId="NoSpacing">
    <w:name w:val="No Spacing"/>
    <w:uiPriority w:val="99"/>
    <w:qFormat/>
    <w:rsid w:val="009D223E"/>
  </w:style>
  <w:style w:type="paragraph" w:styleId="ListParagraph">
    <w:name w:val="List Paragraph"/>
    <w:basedOn w:val="Normal"/>
    <w:uiPriority w:val="34"/>
    <w:qFormat/>
    <w:rsid w:val="009D223E"/>
    <w:pPr>
      <w:spacing w:after="0" w:line="240" w:lineRule="auto"/>
      <w:ind w:left="720" w:right="180"/>
      <w:contextualSpacing/>
    </w:pPr>
    <w:rPr>
      <w:rFonts w:ascii="Times New Roman" w:eastAsia="Times New Roman" w:hAnsi="Times New Roman"/>
      <w:sz w:val="20"/>
      <w:szCs w:val="20"/>
    </w:rPr>
  </w:style>
  <w:style w:type="paragraph" w:customStyle="1" w:styleId="ProjConnTemplTitle">
    <w:name w:val="ProjConn Templ Title"/>
    <w:basedOn w:val="Normal"/>
    <w:rsid w:val="00404639"/>
    <w:pPr>
      <w:spacing w:after="0" w:line="240" w:lineRule="auto"/>
      <w:jc w:val="center"/>
    </w:pPr>
    <w:rPr>
      <w:rFonts w:ascii="Arial" w:eastAsia="Times New Roman" w:hAnsi="Arial" w:cs="Arial"/>
      <w:b/>
      <w:bCs/>
      <w:sz w:val="26"/>
      <w:szCs w:val="26"/>
      <w:lang w:eastAsia="ja-JP"/>
    </w:rPr>
  </w:style>
  <w:style w:type="paragraph" w:customStyle="1" w:styleId="ProjConnbulletitem">
    <w:name w:val="ProjConn bullet item"/>
    <w:basedOn w:val="Normal"/>
    <w:rsid w:val="00404639"/>
    <w:pPr>
      <w:numPr>
        <w:numId w:val="1"/>
      </w:numPr>
      <w:tabs>
        <w:tab w:val="left" w:pos="360"/>
      </w:tabs>
      <w:spacing w:before="120" w:after="0" w:line="240" w:lineRule="auto"/>
      <w:jc w:val="both"/>
    </w:pPr>
    <w:rPr>
      <w:rFonts w:ascii="Arial" w:eastAsia="Times New Roman" w:hAnsi="Arial" w:cs="Arial"/>
      <w:sz w:val="20"/>
      <w:lang w:eastAsia="ja-JP"/>
    </w:rPr>
  </w:style>
  <w:style w:type="character" w:styleId="Strong">
    <w:name w:val="Strong"/>
    <w:basedOn w:val="DefaultParagraphFont"/>
    <w:uiPriority w:val="22"/>
    <w:qFormat/>
    <w:locked/>
    <w:rsid w:val="00404639"/>
    <w:rPr>
      <w:b/>
      <w:bCs/>
    </w:rPr>
  </w:style>
  <w:style w:type="paragraph" w:customStyle="1" w:styleId="FieldText">
    <w:name w:val="Field Text"/>
    <w:basedOn w:val="Normal"/>
    <w:rsid w:val="00124B9E"/>
    <w:pPr>
      <w:spacing w:before="60" w:after="60" w:line="240" w:lineRule="auto"/>
    </w:pPr>
    <w:rPr>
      <w:rFonts w:ascii="Arial" w:eastAsia="Times New Roman" w:hAnsi="Arial"/>
      <w:sz w:val="19"/>
      <w:szCs w:val="20"/>
    </w:rPr>
  </w:style>
  <w:style w:type="paragraph" w:styleId="NormalWeb">
    <w:name w:val="Normal (Web)"/>
    <w:basedOn w:val="Normal"/>
    <w:uiPriority w:val="99"/>
    <w:semiHidden/>
    <w:unhideWhenUsed/>
    <w:rsid w:val="00774A6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17918"/>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191EC7"/>
    <w:rPr>
      <w:color w:val="0000FF" w:themeColor="hyperlink"/>
      <w:u w:val="single"/>
    </w:rPr>
  </w:style>
  <w:style w:type="character" w:styleId="FollowedHyperlink">
    <w:name w:val="FollowedHyperlink"/>
    <w:basedOn w:val="DefaultParagraphFont"/>
    <w:uiPriority w:val="99"/>
    <w:semiHidden/>
    <w:unhideWhenUsed/>
    <w:rsid w:val="00191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5372">
      <w:bodyDiv w:val="1"/>
      <w:marLeft w:val="0"/>
      <w:marRight w:val="0"/>
      <w:marTop w:val="0"/>
      <w:marBottom w:val="0"/>
      <w:divBdr>
        <w:top w:val="none" w:sz="0" w:space="0" w:color="auto"/>
        <w:left w:val="none" w:sz="0" w:space="0" w:color="auto"/>
        <w:bottom w:val="none" w:sz="0" w:space="0" w:color="auto"/>
        <w:right w:val="none" w:sz="0" w:space="0" w:color="auto"/>
      </w:divBdr>
    </w:div>
    <w:div w:id="37631262">
      <w:bodyDiv w:val="1"/>
      <w:marLeft w:val="0"/>
      <w:marRight w:val="0"/>
      <w:marTop w:val="0"/>
      <w:marBottom w:val="0"/>
      <w:divBdr>
        <w:top w:val="none" w:sz="0" w:space="0" w:color="auto"/>
        <w:left w:val="none" w:sz="0" w:space="0" w:color="auto"/>
        <w:bottom w:val="none" w:sz="0" w:space="0" w:color="auto"/>
        <w:right w:val="none" w:sz="0" w:space="0" w:color="auto"/>
      </w:divBdr>
    </w:div>
    <w:div w:id="77097318">
      <w:bodyDiv w:val="1"/>
      <w:marLeft w:val="0"/>
      <w:marRight w:val="0"/>
      <w:marTop w:val="0"/>
      <w:marBottom w:val="0"/>
      <w:divBdr>
        <w:top w:val="none" w:sz="0" w:space="0" w:color="auto"/>
        <w:left w:val="none" w:sz="0" w:space="0" w:color="auto"/>
        <w:bottom w:val="none" w:sz="0" w:space="0" w:color="auto"/>
        <w:right w:val="none" w:sz="0" w:space="0" w:color="auto"/>
      </w:divBdr>
    </w:div>
    <w:div w:id="95370934">
      <w:bodyDiv w:val="1"/>
      <w:marLeft w:val="0"/>
      <w:marRight w:val="0"/>
      <w:marTop w:val="0"/>
      <w:marBottom w:val="0"/>
      <w:divBdr>
        <w:top w:val="none" w:sz="0" w:space="0" w:color="auto"/>
        <w:left w:val="none" w:sz="0" w:space="0" w:color="auto"/>
        <w:bottom w:val="none" w:sz="0" w:space="0" w:color="auto"/>
        <w:right w:val="none" w:sz="0" w:space="0" w:color="auto"/>
      </w:divBdr>
    </w:div>
    <w:div w:id="109905024">
      <w:bodyDiv w:val="1"/>
      <w:marLeft w:val="0"/>
      <w:marRight w:val="0"/>
      <w:marTop w:val="0"/>
      <w:marBottom w:val="0"/>
      <w:divBdr>
        <w:top w:val="none" w:sz="0" w:space="0" w:color="auto"/>
        <w:left w:val="none" w:sz="0" w:space="0" w:color="auto"/>
        <w:bottom w:val="none" w:sz="0" w:space="0" w:color="auto"/>
        <w:right w:val="none" w:sz="0" w:space="0" w:color="auto"/>
      </w:divBdr>
      <w:divsChild>
        <w:div w:id="361173700">
          <w:marLeft w:val="547"/>
          <w:marRight w:val="0"/>
          <w:marTop w:val="115"/>
          <w:marBottom w:val="0"/>
          <w:divBdr>
            <w:top w:val="none" w:sz="0" w:space="0" w:color="auto"/>
            <w:left w:val="none" w:sz="0" w:space="0" w:color="auto"/>
            <w:bottom w:val="none" w:sz="0" w:space="0" w:color="auto"/>
            <w:right w:val="none" w:sz="0" w:space="0" w:color="auto"/>
          </w:divBdr>
        </w:div>
      </w:divsChild>
    </w:div>
    <w:div w:id="146090036">
      <w:bodyDiv w:val="1"/>
      <w:marLeft w:val="0"/>
      <w:marRight w:val="0"/>
      <w:marTop w:val="0"/>
      <w:marBottom w:val="0"/>
      <w:divBdr>
        <w:top w:val="none" w:sz="0" w:space="0" w:color="auto"/>
        <w:left w:val="none" w:sz="0" w:space="0" w:color="auto"/>
        <w:bottom w:val="none" w:sz="0" w:space="0" w:color="auto"/>
        <w:right w:val="none" w:sz="0" w:space="0" w:color="auto"/>
      </w:divBdr>
      <w:divsChild>
        <w:div w:id="371349127">
          <w:marLeft w:val="547"/>
          <w:marRight w:val="0"/>
          <w:marTop w:val="115"/>
          <w:marBottom w:val="0"/>
          <w:divBdr>
            <w:top w:val="none" w:sz="0" w:space="0" w:color="auto"/>
            <w:left w:val="none" w:sz="0" w:space="0" w:color="auto"/>
            <w:bottom w:val="none" w:sz="0" w:space="0" w:color="auto"/>
            <w:right w:val="none" w:sz="0" w:space="0" w:color="auto"/>
          </w:divBdr>
        </w:div>
        <w:div w:id="1846093032">
          <w:marLeft w:val="547"/>
          <w:marRight w:val="0"/>
          <w:marTop w:val="115"/>
          <w:marBottom w:val="0"/>
          <w:divBdr>
            <w:top w:val="none" w:sz="0" w:space="0" w:color="auto"/>
            <w:left w:val="none" w:sz="0" w:space="0" w:color="auto"/>
            <w:bottom w:val="none" w:sz="0" w:space="0" w:color="auto"/>
            <w:right w:val="none" w:sz="0" w:space="0" w:color="auto"/>
          </w:divBdr>
        </w:div>
      </w:divsChild>
    </w:div>
    <w:div w:id="224145321">
      <w:bodyDiv w:val="1"/>
      <w:marLeft w:val="0"/>
      <w:marRight w:val="0"/>
      <w:marTop w:val="0"/>
      <w:marBottom w:val="0"/>
      <w:divBdr>
        <w:top w:val="none" w:sz="0" w:space="0" w:color="auto"/>
        <w:left w:val="none" w:sz="0" w:space="0" w:color="auto"/>
        <w:bottom w:val="none" w:sz="0" w:space="0" w:color="auto"/>
        <w:right w:val="none" w:sz="0" w:space="0" w:color="auto"/>
      </w:divBdr>
    </w:div>
    <w:div w:id="238172560">
      <w:bodyDiv w:val="1"/>
      <w:marLeft w:val="0"/>
      <w:marRight w:val="0"/>
      <w:marTop w:val="0"/>
      <w:marBottom w:val="0"/>
      <w:divBdr>
        <w:top w:val="none" w:sz="0" w:space="0" w:color="auto"/>
        <w:left w:val="none" w:sz="0" w:space="0" w:color="auto"/>
        <w:bottom w:val="none" w:sz="0" w:space="0" w:color="auto"/>
        <w:right w:val="none" w:sz="0" w:space="0" w:color="auto"/>
      </w:divBdr>
      <w:divsChild>
        <w:div w:id="897009599">
          <w:marLeft w:val="274"/>
          <w:marRight w:val="0"/>
          <w:marTop w:val="0"/>
          <w:marBottom w:val="0"/>
          <w:divBdr>
            <w:top w:val="none" w:sz="0" w:space="0" w:color="auto"/>
            <w:left w:val="none" w:sz="0" w:space="0" w:color="auto"/>
            <w:bottom w:val="none" w:sz="0" w:space="0" w:color="auto"/>
            <w:right w:val="none" w:sz="0" w:space="0" w:color="auto"/>
          </w:divBdr>
        </w:div>
        <w:div w:id="2034761821">
          <w:marLeft w:val="274"/>
          <w:marRight w:val="0"/>
          <w:marTop w:val="0"/>
          <w:marBottom w:val="0"/>
          <w:divBdr>
            <w:top w:val="none" w:sz="0" w:space="0" w:color="auto"/>
            <w:left w:val="none" w:sz="0" w:space="0" w:color="auto"/>
            <w:bottom w:val="none" w:sz="0" w:space="0" w:color="auto"/>
            <w:right w:val="none" w:sz="0" w:space="0" w:color="auto"/>
          </w:divBdr>
        </w:div>
      </w:divsChild>
    </w:div>
    <w:div w:id="260799534">
      <w:bodyDiv w:val="1"/>
      <w:marLeft w:val="0"/>
      <w:marRight w:val="0"/>
      <w:marTop w:val="0"/>
      <w:marBottom w:val="0"/>
      <w:divBdr>
        <w:top w:val="none" w:sz="0" w:space="0" w:color="auto"/>
        <w:left w:val="none" w:sz="0" w:space="0" w:color="auto"/>
        <w:bottom w:val="none" w:sz="0" w:space="0" w:color="auto"/>
        <w:right w:val="none" w:sz="0" w:space="0" w:color="auto"/>
      </w:divBdr>
    </w:div>
    <w:div w:id="322127067">
      <w:bodyDiv w:val="1"/>
      <w:marLeft w:val="0"/>
      <w:marRight w:val="0"/>
      <w:marTop w:val="0"/>
      <w:marBottom w:val="0"/>
      <w:divBdr>
        <w:top w:val="none" w:sz="0" w:space="0" w:color="auto"/>
        <w:left w:val="none" w:sz="0" w:space="0" w:color="auto"/>
        <w:bottom w:val="none" w:sz="0" w:space="0" w:color="auto"/>
        <w:right w:val="none" w:sz="0" w:space="0" w:color="auto"/>
      </w:divBdr>
    </w:div>
    <w:div w:id="338705532">
      <w:bodyDiv w:val="1"/>
      <w:marLeft w:val="0"/>
      <w:marRight w:val="0"/>
      <w:marTop w:val="0"/>
      <w:marBottom w:val="0"/>
      <w:divBdr>
        <w:top w:val="none" w:sz="0" w:space="0" w:color="auto"/>
        <w:left w:val="none" w:sz="0" w:space="0" w:color="auto"/>
        <w:bottom w:val="none" w:sz="0" w:space="0" w:color="auto"/>
        <w:right w:val="none" w:sz="0" w:space="0" w:color="auto"/>
      </w:divBdr>
    </w:div>
    <w:div w:id="469980954">
      <w:bodyDiv w:val="1"/>
      <w:marLeft w:val="0"/>
      <w:marRight w:val="0"/>
      <w:marTop w:val="0"/>
      <w:marBottom w:val="0"/>
      <w:divBdr>
        <w:top w:val="none" w:sz="0" w:space="0" w:color="auto"/>
        <w:left w:val="none" w:sz="0" w:space="0" w:color="auto"/>
        <w:bottom w:val="none" w:sz="0" w:space="0" w:color="auto"/>
        <w:right w:val="none" w:sz="0" w:space="0" w:color="auto"/>
      </w:divBdr>
    </w:div>
    <w:div w:id="472523147">
      <w:bodyDiv w:val="1"/>
      <w:marLeft w:val="0"/>
      <w:marRight w:val="0"/>
      <w:marTop w:val="0"/>
      <w:marBottom w:val="0"/>
      <w:divBdr>
        <w:top w:val="none" w:sz="0" w:space="0" w:color="auto"/>
        <w:left w:val="none" w:sz="0" w:space="0" w:color="auto"/>
        <w:bottom w:val="none" w:sz="0" w:space="0" w:color="auto"/>
        <w:right w:val="none" w:sz="0" w:space="0" w:color="auto"/>
      </w:divBdr>
    </w:div>
    <w:div w:id="503281808">
      <w:bodyDiv w:val="1"/>
      <w:marLeft w:val="0"/>
      <w:marRight w:val="0"/>
      <w:marTop w:val="0"/>
      <w:marBottom w:val="0"/>
      <w:divBdr>
        <w:top w:val="none" w:sz="0" w:space="0" w:color="auto"/>
        <w:left w:val="none" w:sz="0" w:space="0" w:color="auto"/>
        <w:bottom w:val="none" w:sz="0" w:space="0" w:color="auto"/>
        <w:right w:val="none" w:sz="0" w:space="0" w:color="auto"/>
      </w:divBdr>
    </w:div>
    <w:div w:id="572199433">
      <w:bodyDiv w:val="1"/>
      <w:marLeft w:val="0"/>
      <w:marRight w:val="0"/>
      <w:marTop w:val="0"/>
      <w:marBottom w:val="0"/>
      <w:divBdr>
        <w:top w:val="none" w:sz="0" w:space="0" w:color="auto"/>
        <w:left w:val="none" w:sz="0" w:space="0" w:color="auto"/>
        <w:bottom w:val="none" w:sz="0" w:space="0" w:color="auto"/>
        <w:right w:val="none" w:sz="0" w:space="0" w:color="auto"/>
      </w:divBdr>
    </w:div>
    <w:div w:id="583759875">
      <w:bodyDiv w:val="1"/>
      <w:marLeft w:val="0"/>
      <w:marRight w:val="0"/>
      <w:marTop w:val="0"/>
      <w:marBottom w:val="0"/>
      <w:divBdr>
        <w:top w:val="none" w:sz="0" w:space="0" w:color="auto"/>
        <w:left w:val="none" w:sz="0" w:space="0" w:color="auto"/>
        <w:bottom w:val="none" w:sz="0" w:space="0" w:color="auto"/>
        <w:right w:val="none" w:sz="0" w:space="0" w:color="auto"/>
      </w:divBdr>
      <w:divsChild>
        <w:div w:id="359816760">
          <w:marLeft w:val="720"/>
          <w:marRight w:val="0"/>
          <w:marTop w:val="0"/>
          <w:marBottom w:val="0"/>
          <w:divBdr>
            <w:top w:val="none" w:sz="0" w:space="0" w:color="auto"/>
            <w:left w:val="none" w:sz="0" w:space="0" w:color="auto"/>
            <w:bottom w:val="none" w:sz="0" w:space="0" w:color="auto"/>
            <w:right w:val="none" w:sz="0" w:space="0" w:color="auto"/>
          </w:divBdr>
        </w:div>
      </w:divsChild>
    </w:div>
    <w:div w:id="596795097">
      <w:bodyDiv w:val="1"/>
      <w:marLeft w:val="0"/>
      <w:marRight w:val="0"/>
      <w:marTop w:val="0"/>
      <w:marBottom w:val="0"/>
      <w:divBdr>
        <w:top w:val="none" w:sz="0" w:space="0" w:color="auto"/>
        <w:left w:val="none" w:sz="0" w:space="0" w:color="auto"/>
        <w:bottom w:val="none" w:sz="0" w:space="0" w:color="auto"/>
        <w:right w:val="none" w:sz="0" w:space="0" w:color="auto"/>
      </w:divBdr>
      <w:divsChild>
        <w:div w:id="309210796">
          <w:marLeft w:val="547"/>
          <w:marRight w:val="0"/>
          <w:marTop w:val="115"/>
          <w:marBottom w:val="0"/>
          <w:divBdr>
            <w:top w:val="none" w:sz="0" w:space="0" w:color="auto"/>
            <w:left w:val="none" w:sz="0" w:space="0" w:color="auto"/>
            <w:bottom w:val="none" w:sz="0" w:space="0" w:color="auto"/>
            <w:right w:val="none" w:sz="0" w:space="0" w:color="auto"/>
          </w:divBdr>
        </w:div>
        <w:div w:id="953559859">
          <w:marLeft w:val="547"/>
          <w:marRight w:val="0"/>
          <w:marTop w:val="115"/>
          <w:marBottom w:val="0"/>
          <w:divBdr>
            <w:top w:val="none" w:sz="0" w:space="0" w:color="auto"/>
            <w:left w:val="none" w:sz="0" w:space="0" w:color="auto"/>
            <w:bottom w:val="none" w:sz="0" w:space="0" w:color="auto"/>
            <w:right w:val="none" w:sz="0" w:space="0" w:color="auto"/>
          </w:divBdr>
        </w:div>
        <w:div w:id="969827183">
          <w:marLeft w:val="547"/>
          <w:marRight w:val="0"/>
          <w:marTop w:val="115"/>
          <w:marBottom w:val="0"/>
          <w:divBdr>
            <w:top w:val="none" w:sz="0" w:space="0" w:color="auto"/>
            <w:left w:val="none" w:sz="0" w:space="0" w:color="auto"/>
            <w:bottom w:val="none" w:sz="0" w:space="0" w:color="auto"/>
            <w:right w:val="none" w:sz="0" w:space="0" w:color="auto"/>
          </w:divBdr>
        </w:div>
        <w:div w:id="1581594304">
          <w:marLeft w:val="547"/>
          <w:marRight w:val="0"/>
          <w:marTop w:val="115"/>
          <w:marBottom w:val="0"/>
          <w:divBdr>
            <w:top w:val="none" w:sz="0" w:space="0" w:color="auto"/>
            <w:left w:val="none" w:sz="0" w:space="0" w:color="auto"/>
            <w:bottom w:val="none" w:sz="0" w:space="0" w:color="auto"/>
            <w:right w:val="none" w:sz="0" w:space="0" w:color="auto"/>
          </w:divBdr>
        </w:div>
        <w:div w:id="1721830409">
          <w:marLeft w:val="547"/>
          <w:marRight w:val="0"/>
          <w:marTop w:val="115"/>
          <w:marBottom w:val="0"/>
          <w:divBdr>
            <w:top w:val="none" w:sz="0" w:space="0" w:color="auto"/>
            <w:left w:val="none" w:sz="0" w:space="0" w:color="auto"/>
            <w:bottom w:val="none" w:sz="0" w:space="0" w:color="auto"/>
            <w:right w:val="none" w:sz="0" w:space="0" w:color="auto"/>
          </w:divBdr>
        </w:div>
      </w:divsChild>
    </w:div>
    <w:div w:id="601298652">
      <w:bodyDiv w:val="1"/>
      <w:marLeft w:val="0"/>
      <w:marRight w:val="0"/>
      <w:marTop w:val="0"/>
      <w:marBottom w:val="0"/>
      <w:divBdr>
        <w:top w:val="none" w:sz="0" w:space="0" w:color="auto"/>
        <w:left w:val="none" w:sz="0" w:space="0" w:color="auto"/>
        <w:bottom w:val="none" w:sz="0" w:space="0" w:color="auto"/>
        <w:right w:val="none" w:sz="0" w:space="0" w:color="auto"/>
      </w:divBdr>
      <w:divsChild>
        <w:div w:id="1791826550">
          <w:marLeft w:val="0"/>
          <w:marRight w:val="0"/>
          <w:marTop w:val="77"/>
          <w:marBottom w:val="0"/>
          <w:divBdr>
            <w:top w:val="none" w:sz="0" w:space="0" w:color="auto"/>
            <w:left w:val="none" w:sz="0" w:space="0" w:color="auto"/>
            <w:bottom w:val="none" w:sz="0" w:space="0" w:color="auto"/>
            <w:right w:val="none" w:sz="0" w:space="0" w:color="auto"/>
          </w:divBdr>
        </w:div>
      </w:divsChild>
    </w:div>
    <w:div w:id="606276582">
      <w:bodyDiv w:val="1"/>
      <w:marLeft w:val="0"/>
      <w:marRight w:val="0"/>
      <w:marTop w:val="0"/>
      <w:marBottom w:val="0"/>
      <w:divBdr>
        <w:top w:val="none" w:sz="0" w:space="0" w:color="auto"/>
        <w:left w:val="none" w:sz="0" w:space="0" w:color="auto"/>
        <w:bottom w:val="none" w:sz="0" w:space="0" w:color="auto"/>
        <w:right w:val="none" w:sz="0" w:space="0" w:color="auto"/>
      </w:divBdr>
      <w:divsChild>
        <w:div w:id="704520806">
          <w:marLeft w:val="547"/>
          <w:marRight w:val="0"/>
          <w:marTop w:val="115"/>
          <w:marBottom w:val="0"/>
          <w:divBdr>
            <w:top w:val="none" w:sz="0" w:space="0" w:color="auto"/>
            <w:left w:val="none" w:sz="0" w:space="0" w:color="auto"/>
            <w:bottom w:val="none" w:sz="0" w:space="0" w:color="auto"/>
            <w:right w:val="none" w:sz="0" w:space="0" w:color="auto"/>
          </w:divBdr>
        </w:div>
        <w:div w:id="1046561244">
          <w:marLeft w:val="547"/>
          <w:marRight w:val="0"/>
          <w:marTop w:val="115"/>
          <w:marBottom w:val="0"/>
          <w:divBdr>
            <w:top w:val="none" w:sz="0" w:space="0" w:color="auto"/>
            <w:left w:val="none" w:sz="0" w:space="0" w:color="auto"/>
            <w:bottom w:val="none" w:sz="0" w:space="0" w:color="auto"/>
            <w:right w:val="none" w:sz="0" w:space="0" w:color="auto"/>
          </w:divBdr>
        </w:div>
        <w:div w:id="1190872590">
          <w:marLeft w:val="547"/>
          <w:marRight w:val="0"/>
          <w:marTop w:val="115"/>
          <w:marBottom w:val="0"/>
          <w:divBdr>
            <w:top w:val="none" w:sz="0" w:space="0" w:color="auto"/>
            <w:left w:val="none" w:sz="0" w:space="0" w:color="auto"/>
            <w:bottom w:val="none" w:sz="0" w:space="0" w:color="auto"/>
            <w:right w:val="none" w:sz="0" w:space="0" w:color="auto"/>
          </w:divBdr>
        </w:div>
        <w:div w:id="1424641027">
          <w:marLeft w:val="547"/>
          <w:marRight w:val="0"/>
          <w:marTop w:val="115"/>
          <w:marBottom w:val="0"/>
          <w:divBdr>
            <w:top w:val="none" w:sz="0" w:space="0" w:color="auto"/>
            <w:left w:val="none" w:sz="0" w:space="0" w:color="auto"/>
            <w:bottom w:val="none" w:sz="0" w:space="0" w:color="auto"/>
            <w:right w:val="none" w:sz="0" w:space="0" w:color="auto"/>
          </w:divBdr>
        </w:div>
      </w:divsChild>
    </w:div>
    <w:div w:id="610476084">
      <w:bodyDiv w:val="1"/>
      <w:marLeft w:val="0"/>
      <w:marRight w:val="0"/>
      <w:marTop w:val="0"/>
      <w:marBottom w:val="0"/>
      <w:divBdr>
        <w:top w:val="none" w:sz="0" w:space="0" w:color="auto"/>
        <w:left w:val="none" w:sz="0" w:space="0" w:color="auto"/>
        <w:bottom w:val="none" w:sz="0" w:space="0" w:color="auto"/>
        <w:right w:val="none" w:sz="0" w:space="0" w:color="auto"/>
      </w:divBdr>
    </w:div>
    <w:div w:id="648290524">
      <w:bodyDiv w:val="1"/>
      <w:marLeft w:val="0"/>
      <w:marRight w:val="0"/>
      <w:marTop w:val="0"/>
      <w:marBottom w:val="0"/>
      <w:divBdr>
        <w:top w:val="none" w:sz="0" w:space="0" w:color="auto"/>
        <w:left w:val="none" w:sz="0" w:space="0" w:color="auto"/>
        <w:bottom w:val="none" w:sz="0" w:space="0" w:color="auto"/>
        <w:right w:val="none" w:sz="0" w:space="0" w:color="auto"/>
      </w:divBdr>
      <w:divsChild>
        <w:div w:id="242187555">
          <w:marLeft w:val="547"/>
          <w:marRight w:val="0"/>
          <w:marTop w:val="115"/>
          <w:marBottom w:val="0"/>
          <w:divBdr>
            <w:top w:val="none" w:sz="0" w:space="0" w:color="auto"/>
            <w:left w:val="none" w:sz="0" w:space="0" w:color="auto"/>
            <w:bottom w:val="none" w:sz="0" w:space="0" w:color="auto"/>
            <w:right w:val="none" w:sz="0" w:space="0" w:color="auto"/>
          </w:divBdr>
        </w:div>
        <w:div w:id="663750578">
          <w:marLeft w:val="547"/>
          <w:marRight w:val="0"/>
          <w:marTop w:val="115"/>
          <w:marBottom w:val="0"/>
          <w:divBdr>
            <w:top w:val="none" w:sz="0" w:space="0" w:color="auto"/>
            <w:left w:val="none" w:sz="0" w:space="0" w:color="auto"/>
            <w:bottom w:val="none" w:sz="0" w:space="0" w:color="auto"/>
            <w:right w:val="none" w:sz="0" w:space="0" w:color="auto"/>
          </w:divBdr>
        </w:div>
        <w:div w:id="1750035177">
          <w:marLeft w:val="547"/>
          <w:marRight w:val="0"/>
          <w:marTop w:val="115"/>
          <w:marBottom w:val="0"/>
          <w:divBdr>
            <w:top w:val="none" w:sz="0" w:space="0" w:color="auto"/>
            <w:left w:val="none" w:sz="0" w:space="0" w:color="auto"/>
            <w:bottom w:val="none" w:sz="0" w:space="0" w:color="auto"/>
            <w:right w:val="none" w:sz="0" w:space="0" w:color="auto"/>
          </w:divBdr>
        </w:div>
        <w:div w:id="1904872502">
          <w:marLeft w:val="547"/>
          <w:marRight w:val="0"/>
          <w:marTop w:val="115"/>
          <w:marBottom w:val="0"/>
          <w:divBdr>
            <w:top w:val="none" w:sz="0" w:space="0" w:color="auto"/>
            <w:left w:val="none" w:sz="0" w:space="0" w:color="auto"/>
            <w:bottom w:val="none" w:sz="0" w:space="0" w:color="auto"/>
            <w:right w:val="none" w:sz="0" w:space="0" w:color="auto"/>
          </w:divBdr>
        </w:div>
        <w:div w:id="2137943903">
          <w:marLeft w:val="547"/>
          <w:marRight w:val="0"/>
          <w:marTop w:val="115"/>
          <w:marBottom w:val="0"/>
          <w:divBdr>
            <w:top w:val="none" w:sz="0" w:space="0" w:color="auto"/>
            <w:left w:val="none" w:sz="0" w:space="0" w:color="auto"/>
            <w:bottom w:val="none" w:sz="0" w:space="0" w:color="auto"/>
            <w:right w:val="none" w:sz="0" w:space="0" w:color="auto"/>
          </w:divBdr>
        </w:div>
      </w:divsChild>
    </w:div>
    <w:div w:id="660235502">
      <w:bodyDiv w:val="1"/>
      <w:marLeft w:val="0"/>
      <w:marRight w:val="0"/>
      <w:marTop w:val="0"/>
      <w:marBottom w:val="0"/>
      <w:divBdr>
        <w:top w:val="none" w:sz="0" w:space="0" w:color="auto"/>
        <w:left w:val="none" w:sz="0" w:space="0" w:color="auto"/>
        <w:bottom w:val="none" w:sz="0" w:space="0" w:color="auto"/>
        <w:right w:val="none" w:sz="0" w:space="0" w:color="auto"/>
      </w:divBdr>
      <w:divsChild>
        <w:div w:id="1359624867">
          <w:marLeft w:val="274"/>
          <w:marRight w:val="0"/>
          <w:marTop w:val="0"/>
          <w:marBottom w:val="0"/>
          <w:divBdr>
            <w:top w:val="none" w:sz="0" w:space="0" w:color="auto"/>
            <w:left w:val="none" w:sz="0" w:space="0" w:color="auto"/>
            <w:bottom w:val="none" w:sz="0" w:space="0" w:color="auto"/>
            <w:right w:val="none" w:sz="0" w:space="0" w:color="auto"/>
          </w:divBdr>
        </w:div>
      </w:divsChild>
    </w:div>
    <w:div w:id="695036278">
      <w:bodyDiv w:val="1"/>
      <w:marLeft w:val="0"/>
      <w:marRight w:val="0"/>
      <w:marTop w:val="0"/>
      <w:marBottom w:val="0"/>
      <w:divBdr>
        <w:top w:val="none" w:sz="0" w:space="0" w:color="auto"/>
        <w:left w:val="none" w:sz="0" w:space="0" w:color="auto"/>
        <w:bottom w:val="none" w:sz="0" w:space="0" w:color="auto"/>
        <w:right w:val="none" w:sz="0" w:space="0" w:color="auto"/>
      </w:divBdr>
    </w:div>
    <w:div w:id="727730977">
      <w:bodyDiv w:val="1"/>
      <w:marLeft w:val="0"/>
      <w:marRight w:val="0"/>
      <w:marTop w:val="0"/>
      <w:marBottom w:val="0"/>
      <w:divBdr>
        <w:top w:val="none" w:sz="0" w:space="0" w:color="auto"/>
        <w:left w:val="none" w:sz="0" w:space="0" w:color="auto"/>
        <w:bottom w:val="none" w:sz="0" w:space="0" w:color="auto"/>
        <w:right w:val="none" w:sz="0" w:space="0" w:color="auto"/>
      </w:divBdr>
    </w:div>
    <w:div w:id="731731884">
      <w:bodyDiv w:val="1"/>
      <w:marLeft w:val="0"/>
      <w:marRight w:val="0"/>
      <w:marTop w:val="0"/>
      <w:marBottom w:val="0"/>
      <w:divBdr>
        <w:top w:val="none" w:sz="0" w:space="0" w:color="auto"/>
        <w:left w:val="none" w:sz="0" w:space="0" w:color="auto"/>
        <w:bottom w:val="none" w:sz="0" w:space="0" w:color="auto"/>
        <w:right w:val="none" w:sz="0" w:space="0" w:color="auto"/>
      </w:divBdr>
    </w:div>
    <w:div w:id="788015957">
      <w:bodyDiv w:val="1"/>
      <w:marLeft w:val="0"/>
      <w:marRight w:val="0"/>
      <w:marTop w:val="0"/>
      <w:marBottom w:val="0"/>
      <w:divBdr>
        <w:top w:val="none" w:sz="0" w:space="0" w:color="auto"/>
        <w:left w:val="none" w:sz="0" w:space="0" w:color="auto"/>
        <w:bottom w:val="none" w:sz="0" w:space="0" w:color="auto"/>
        <w:right w:val="none" w:sz="0" w:space="0" w:color="auto"/>
      </w:divBdr>
    </w:div>
    <w:div w:id="890115834">
      <w:bodyDiv w:val="1"/>
      <w:marLeft w:val="0"/>
      <w:marRight w:val="0"/>
      <w:marTop w:val="0"/>
      <w:marBottom w:val="0"/>
      <w:divBdr>
        <w:top w:val="none" w:sz="0" w:space="0" w:color="auto"/>
        <w:left w:val="none" w:sz="0" w:space="0" w:color="auto"/>
        <w:bottom w:val="none" w:sz="0" w:space="0" w:color="auto"/>
        <w:right w:val="none" w:sz="0" w:space="0" w:color="auto"/>
      </w:divBdr>
    </w:div>
    <w:div w:id="895821640">
      <w:bodyDiv w:val="1"/>
      <w:marLeft w:val="0"/>
      <w:marRight w:val="0"/>
      <w:marTop w:val="0"/>
      <w:marBottom w:val="0"/>
      <w:divBdr>
        <w:top w:val="none" w:sz="0" w:space="0" w:color="auto"/>
        <w:left w:val="none" w:sz="0" w:space="0" w:color="auto"/>
        <w:bottom w:val="none" w:sz="0" w:space="0" w:color="auto"/>
        <w:right w:val="none" w:sz="0" w:space="0" w:color="auto"/>
      </w:divBdr>
      <w:divsChild>
        <w:div w:id="1452897149">
          <w:marLeft w:val="274"/>
          <w:marRight w:val="0"/>
          <w:marTop w:val="0"/>
          <w:marBottom w:val="0"/>
          <w:divBdr>
            <w:top w:val="none" w:sz="0" w:space="0" w:color="auto"/>
            <w:left w:val="none" w:sz="0" w:space="0" w:color="auto"/>
            <w:bottom w:val="none" w:sz="0" w:space="0" w:color="auto"/>
            <w:right w:val="none" w:sz="0" w:space="0" w:color="auto"/>
          </w:divBdr>
        </w:div>
      </w:divsChild>
    </w:div>
    <w:div w:id="924147494">
      <w:bodyDiv w:val="1"/>
      <w:marLeft w:val="0"/>
      <w:marRight w:val="0"/>
      <w:marTop w:val="0"/>
      <w:marBottom w:val="0"/>
      <w:divBdr>
        <w:top w:val="none" w:sz="0" w:space="0" w:color="auto"/>
        <w:left w:val="none" w:sz="0" w:space="0" w:color="auto"/>
        <w:bottom w:val="none" w:sz="0" w:space="0" w:color="auto"/>
        <w:right w:val="none" w:sz="0" w:space="0" w:color="auto"/>
      </w:divBdr>
    </w:div>
    <w:div w:id="939221305">
      <w:bodyDiv w:val="1"/>
      <w:marLeft w:val="0"/>
      <w:marRight w:val="0"/>
      <w:marTop w:val="0"/>
      <w:marBottom w:val="0"/>
      <w:divBdr>
        <w:top w:val="none" w:sz="0" w:space="0" w:color="auto"/>
        <w:left w:val="none" w:sz="0" w:space="0" w:color="auto"/>
        <w:bottom w:val="none" w:sz="0" w:space="0" w:color="auto"/>
        <w:right w:val="none" w:sz="0" w:space="0" w:color="auto"/>
      </w:divBdr>
    </w:div>
    <w:div w:id="957679875">
      <w:bodyDiv w:val="1"/>
      <w:marLeft w:val="0"/>
      <w:marRight w:val="0"/>
      <w:marTop w:val="0"/>
      <w:marBottom w:val="0"/>
      <w:divBdr>
        <w:top w:val="none" w:sz="0" w:space="0" w:color="auto"/>
        <w:left w:val="none" w:sz="0" w:space="0" w:color="auto"/>
        <w:bottom w:val="none" w:sz="0" w:space="0" w:color="auto"/>
        <w:right w:val="none" w:sz="0" w:space="0" w:color="auto"/>
      </w:divBdr>
    </w:div>
    <w:div w:id="960845347">
      <w:bodyDiv w:val="1"/>
      <w:marLeft w:val="0"/>
      <w:marRight w:val="0"/>
      <w:marTop w:val="0"/>
      <w:marBottom w:val="0"/>
      <w:divBdr>
        <w:top w:val="none" w:sz="0" w:space="0" w:color="auto"/>
        <w:left w:val="none" w:sz="0" w:space="0" w:color="auto"/>
        <w:bottom w:val="none" w:sz="0" w:space="0" w:color="auto"/>
        <w:right w:val="none" w:sz="0" w:space="0" w:color="auto"/>
      </w:divBdr>
    </w:div>
    <w:div w:id="983316929">
      <w:bodyDiv w:val="1"/>
      <w:marLeft w:val="0"/>
      <w:marRight w:val="0"/>
      <w:marTop w:val="0"/>
      <w:marBottom w:val="0"/>
      <w:divBdr>
        <w:top w:val="none" w:sz="0" w:space="0" w:color="auto"/>
        <w:left w:val="none" w:sz="0" w:space="0" w:color="auto"/>
        <w:bottom w:val="none" w:sz="0" w:space="0" w:color="auto"/>
        <w:right w:val="none" w:sz="0" w:space="0" w:color="auto"/>
      </w:divBdr>
    </w:div>
    <w:div w:id="1005547714">
      <w:bodyDiv w:val="1"/>
      <w:marLeft w:val="0"/>
      <w:marRight w:val="0"/>
      <w:marTop w:val="0"/>
      <w:marBottom w:val="0"/>
      <w:divBdr>
        <w:top w:val="none" w:sz="0" w:space="0" w:color="auto"/>
        <w:left w:val="none" w:sz="0" w:space="0" w:color="auto"/>
        <w:bottom w:val="none" w:sz="0" w:space="0" w:color="auto"/>
        <w:right w:val="none" w:sz="0" w:space="0" w:color="auto"/>
      </w:divBdr>
      <w:divsChild>
        <w:div w:id="254442983">
          <w:marLeft w:val="0"/>
          <w:marRight w:val="0"/>
          <w:marTop w:val="77"/>
          <w:marBottom w:val="0"/>
          <w:divBdr>
            <w:top w:val="none" w:sz="0" w:space="0" w:color="auto"/>
            <w:left w:val="none" w:sz="0" w:space="0" w:color="auto"/>
            <w:bottom w:val="none" w:sz="0" w:space="0" w:color="auto"/>
            <w:right w:val="none" w:sz="0" w:space="0" w:color="auto"/>
          </w:divBdr>
        </w:div>
      </w:divsChild>
    </w:div>
    <w:div w:id="1007635321">
      <w:bodyDiv w:val="1"/>
      <w:marLeft w:val="0"/>
      <w:marRight w:val="0"/>
      <w:marTop w:val="0"/>
      <w:marBottom w:val="0"/>
      <w:divBdr>
        <w:top w:val="none" w:sz="0" w:space="0" w:color="auto"/>
        <w:left w:val="none" w:sz="0" w:space="0" w:color="auto"/>
        <w:bottom w:val="none" w:sz="0" w:space="0" w:color="auto"/>
        <w:right w:val="none" w:sz="0" w:space="0" w:color="auto"/>
      </w:divBdr>
    </w:div>
    <w:div w:id="1011875894">
      <w:bodyDiv w:val="1"/>
      <w:marLeft w:val="0"/>
      <w:marRight w:val="0"/>
      <w:marTop w:val="0"/>
      <w:marBottom w:val="0"/>
      <w:divBdr>
        <w:top w:val="none" w:sz="0" w:space="0" w:color="auto"/>
        <w:left w:val="none" w:sz="0" w:space="0" w:color="auto"/>
        <w:bottom w:val="none" w:sz="0" w:space="0" w:color="auto"/>
        <w:right w:val="none" w:sz="0" w:space="0" w:color="auto"/>
      </w:divBdr>
    </w:div>
    <w:div w:id="1039625347">
      <w:bodyDiv w:val="1"/>
      <w:marLeft w:val="0"/>
      <w:marRight w:val="0"/>
      <w:marTop w:val="0"/>
      <w:marBottom w:val="0"/>
      <w:divBdr>
        <w:top w:val="none" w:sz="0" w:space="0" w:color="auto"/>
        <w:left w:val="none" w:sz="0" w:space="0" w:color="auto"/>
        <w:bottom w:val="none" w:sz="0" w:space="0" w:color="auto"/>
        <w:right w:val="none" w:sz="0" w:space="0" w:color="auto"/>
      </w:divBdr>
    </w:div>
    <w:div w:id="1046568748">
      <w:bodyDiv w:val="1"/>
      <w:marLeft w:val="0"/>
      <w:marRight w:val="0"/>
      <w:marTop w:val="0"/>
      <w:marBottom w:val="0"/>
      <w:divBdr>
        <w:top w:val="none" w:sz="0" w:space="0" w:color="auto"/>
        <w:left w:val="none" w:sz="0" w:space="0" w:color="auto"/>
        <w:bottom w:val="none" w:sz="0" w:space="0" w:color="auto"/>
        <w:right w:val="none" w:sz="0" w:space="0" w:color="auto"/>
      </w:divBdr>
    </w:div>
    <w:div w:id="1063794330">
      <w:bodyDiv w:val="1"/>
      <w:marLeft w:val="0"/>
      <w:marRight w:val="0"/>
      <w:marTop w:val="0"/>
      <w:marBottom w:val="0"/>
      <w:divBdr>
        <w:top w:val="none" w:sz="0" w:space="0" w:color="auto"/>
        <w:left w:val="none" w:sz="0" w:space="0" w:color="auto"/>
        <w:bottom w:val="none" w:sz="0" w:space="0" w:color="auto"/>
        <w:right w:val="none" w:sz="0" w:space="0" w:color="auto"/>
      </w:divBdr>
      <w:divsChild>
        <w:div w:id="268396123">
          <w:marLeft w:val="1886"/>
          <w:marRight w:val="0"/>
          <w:marTop w:val="0"/>
          <w:marBottom w:val="0"/>
          <w:divBdr>
            <w:top w:val="none" w:sz="0" w:space="0" w:color="auto"/>
            <w:left w:val="none" w:sz="0" w:space="0" w:color="auto"/>
            <w:bottom w:val="none" w:sz="0" w:space="0" w:color="auto"/>
            <w:right w:val="none" w:sz="0" w:space="0" w:color="auto"/>
          </w:divBdr>
        </w:div>
        <w:div w:id="501436190">
          <w:marLeft w:val="1886"/>
          <w:marRight w:val="0"/>
          <w:marTop w:val="0"/>
          <w:marBottom w:val="0"/>
          <w:divBdr>
            <w:top w:val="none" w:sz="0" w:space="0" w:color="auto"/>
            <w:left w:val="none" w:sz="0" w:space="0" w:color="auto"/>
            <w:bottom w:val="none" w:sz="0" w:space="0" w:color="auto"/>
            <w:right w:val="none" w:sz="0" w:space="0" w:color="auto"/>
          </w:divBdr>
        </w:div>
        <w:div w:id="790781787">
          <w:marLeft w:val="1886"/>
          <w:marRight w:val="0"/>
          <w:marTop w:val="0"/>
          <w:marBottom w:val="0"/>
          <w:divBdr>
            <w:top w:val="none" w:sz="0" w:space="0" w:color="auto"/>
            <w:left w:val="none" w:sz="0" w:space="0" w:color="auto"/>
            <w:bottom w:val="none" w:sz="0" w:space="0" w:color="auto"/>
            <w:right w:val="none" w:sz="0" w:space="0" w:color="auto"/>
          </w:divBdr>
        </w:div>
        <w:div w:id="1266380692">
          <w:marLeft w:val="1886"/>
          <w:marRight w:val="0"/>
          <w:marTop w:val="0"/>
          <w:marBottom w:val="0"/>
          <w:divBdr>
            <w:top w:val="none" w:sz="0" w:space="0" w:color="auto"/>
            <w:left w:val="none" w:sz="0" w:space="0" w:color="auto"/>
            <w:bottom w:val="none" w:sz="0" w:space="0" w:color="auto"/>
            <w:right w:val="none" w:sz="0" w:space="0" w:color="auto"/>
          </w:divBdr>
        </w:div>
        <w:div w:id="1551915766">
          <w:marLeft w:val="1886"/>
          <w:marRight w:val="0"/>
          <w:marTop w:val="0"/>
          <w:marBottom w:val="0"/>
          <w:divBdr>
            <w:top w:val="none" w:sz="0" w:space="0" w:color="auto"/>
            <w:left w:val="none" w:sz="0" w:space="0" w:color="auto"/>
            <w:bottom w:val="none" w:sz="0" w:space="0" w:color="auto"/>
            <w:right w:val="none" w:sz="0" w:space="0" w:color="auto"/>
          </w:divBdr>
        </w:div>
        <w:div w:id="1966616254">
          <w:marLeft w:val="1886"/>
          <w:marRight w:val="0"/>
          <w:marTop w:val="0"/>
          <w:marBottom w:val="0"/>
          <w:divBdr>
            <w:top w:val="none" w:sz="0" w:space="0" w:color="auto"/>
            <w:left w:val="none" w:sz="0" w:space="0" w:color="auto"/>
            <w:bottom w:val="none" w:sz="0" w:space="0" w:color="auto"/>
            <w:right w:val="none" w:sz="0" w:space="0" w:color="auto"/>
          </w:divBdr>
        </w:div>
        <w:div w:id="2139179366">
          <w:marLeft w:val="1886"/>
          <w:marRight w:val="0"/>
          <w:marTop w:val="0"/>
          <w:marBottom w:val="0"/>
          <w:divBdr>
            <w:top w:val="none" w:sz="0" w:space="0" w:color="auto"/>
            <w:left w:val="none" w:sz="0" w:space="0" w:color="auto"/>
            <w:bottom w:val="none" w:sz="0" w:space="0" w:color="auto"/>
            <w:right w:val="none" w:sz="0" w:space="0" w:color="auto"/>
          </w:divBdr>
        </w:div>
      </w:divsChild>
    </w:div>
    <w:div w:id="1093433253">
      <w:bodyDiv w:val="1"/>
      <w:marLeft w:val="0"/>
      <w:marRight w:val="0"/>
      <w:marTop w:val="0"/>
      <w:marBottom w:val="0"/>
      <w:divBdr>
        <w:top w:val="none" w:sz="0" w:space="0" w:color="auto"/>
        <w:left w:val="none" w:sz="0" w:space="0" w:color="auto"/>
        <w:bottom w:val="none" w:sz="0" w:space="0" w:color="auto"/>
        <w:right w:val="none" w:sz="0" w:space="0" w:color="auto"/>
      </w:divBdr>
    </w:div>
    <w:div w:id="1138571889">
      <w:bodyDiv w:val="1"/>
      <w:marLeft w:val="0"/>
      <w:marRight w:val="0"/>
      <w:marTop w:val="0"/>
      <w:marBottom w:val="0"/>
      <w:divBdr>
        <w:top w:val="none" w:sz="0" w:space="0" w:color="auto"/>
        <w:left w:val="none" w:sz="0" w:space="0" w:color="auto"/>
        <w:bottom w:val="none" w:sz="0" w:space="0" w:color="auto"/>
        <w:right w:val="none" w:sz="0" w:space="0" w:color="auto"/>
      </w:divBdr>
    </w:div>
    <w:div w:id="1171488305">
      <w:bodyDiv w:val="1"/>
      <w:marLeft w:val="0"/>
      <w:marRight w:val="0"/>
      <w:marTop w:val="0"/>
      <w:marBottom w:val="0"/>
      <w:divBdr>
        <w:top w:val="none" w:sz="0" w:space="0" w:color="auto"/>
        <w:left w:val="none" w:sz="0" w:space="0" w:color="auto"/>
        <w:bottom w:val="none" w:sz="0" w:space="0" w:color="auto"/>
        <w:right w:val="none" w:sz="0" w:space="0" w:color="auto"/>
      </w:divBdr>
    </w:div>
    <w:div w:id="1222714455">
      <w:bodyDiv w:val="1"/>
      <w:marLeft w:val="0"/>
      <w:marRight w:val="0"/>
      <w:marTop w:val="0"/>
      <w:marBottom w:val="0"/>
      <w:divBdr>
        <w:top w:val="none" w:sz="0" w:space="0" w:color="auto"/>
        <w:left w:val="none" w:sz="0" w:space="0" w:color="auto"/>
        <w:bottom w:val="none" w:sz="0" w:space="0" w:color="auto"/>
        <w:right w:val="none" w:sz="0" w:space="0" w:color="auto"/>
      </w:divBdr>
    </w:div>
    <w:div w:id="1230380317">
      <w:bodyDiv w:val="1"/>
      <w:marLeft w:val="0"/>
      <w:marRight w:val="0"/>
      <w:marTop w:val="0"/>
      <w:marBottom w:val="0"/>
      <w:divBdr>
        <w:top w:val="none" w:sz="0" w:space="0" w:color="auto"/>
        <w:left w:val="none" w:sz="0" w:space="0" w:color="auto"/>
        <w:bottom w:val="none" w:sz="0" w:space="0" w:color="auto"/>
        <w:right w:val="none" w:sz="0" w:space="0" w:color="auto"/>
      </w:divBdr>
    </w:div>
    <w:div w:id="1250189970">
      <w:bodyDiv w:val="1"/>
      <w:marLeft w:val="0"/>
      <w:marRight w:val="0"/>
      <w:marTop w:val="0"/>
      <w:marBottom w:val="0"/>
      <w:divBdr>
        <w:top w:val="none" w:sz="0" w:space="0" w:color="auto"/>
        <w:left w:val="none" w:sz="0" w:space="0" w:color="auto"/>
        <w:bottom w:val="none" w:sz="0" w:space="0" w:color="auto"/>
        <w:right w:val="none" w:sz="0" w:space="0" w:color="auto"/>
      </w:divBdr>
    </w:div>
    <w:div w:id="1276979694">
      <w:bodyDiv w:val="1"/>
      <w:marLeft w:val="0"/>
      <w:marRight w:val="0"/>
      <w:marTop w:val="0"/>
      <w:marBottom w:val="0"/>
      <w:divBdr>
        <w:top w:val="none" w:sz="0" w:space="0" w:color="auto"/>
        <w:left w:val="none" w:sz="0" w:space="0" w:color="auto"/>
        <w:bottom w:val="none" w:sz="0" w:space="0" w:color="auto"/>
        <w:right w:val="none" w:sz="0" w:space="0" w:color="auto"/>
      </w:divBdr>
    </w:div>
    <w:div w:id="1290745885">
      <w:bodyDiv w:val="1"/>
      <w:marLeft w:val="0"/>
      <w:marRight w:val="0"/>
      <w:marTop w:val="0"/>
      <w:marBottom w:val="0"/>
      <w:divBdr>
        <w:top w:val="none" w:sz="0" w:space="0" w:color="auto"/>
        <w:left w:val="none" w:sz="0" w:space="0" w:color="auto"/>
        <w:bottom w:val="none" w:sz="0" w:space="0" w:color="auto"/>
        <w:right w:val="none" w:sz="0" w:space="0" w:color="auto"/>
      </w:divBdr>
    </w:div>
    <w:div w:id="1319336453">
      <w:bodyDiv w:val="1"/>
      <w:marLeft w:val="0"/>
      <w:marRight w:val="0"/>
      <w:marTop w:val="0"/>
      <w:marBottom w:val="0"/>
      <w:divBdr>
        <w:top w:val="none" w:sz="0" w:space="0" w:color="auto"/>
        <w:left w:val="none" w:sz="0" w:space="0" w:color="auto"/>
        <w:bottom w:val="none" w:sz="0" w:space="0" w:color="auto"/>
        <w:right w:val="none" w:sz="0" w:space="0" w:color="auto"/>
      </w:divBdr>
    </w:div>
    <w:div w:id="1354653020">
      <w:bodyDiv w:val="1"/>
      <w:marLeft w:val="0"/>
      <w:marRight w:val="0"/>
      <w:marTop w:val="0"/>
      <w:marBottom w:val="0"/>
      <w:divBdr>
        <w:top w:val="none" w:sz="0" w:space="0" w:color="auto"/>
        <w:left w:val="none" w:sz="0" w:space="0" w:color="auto"/>
        <w:bottom w:val="none" w:sz="0" w:space="0" w:color="auto"/>
        <w:right w:val="none" w:sz="0" w:space="0" w:color="auto"/>
      </w:divBdr>
    </w:div>
    <w:div w:id="1362781617">
      <w:bodyDiv w:val="1"/>
      <w:marLeft w:val="0"/>
      <w:marRight w:val="0"/>
      <w:marTop w:val="0"/>
      <w:marBottom w:val="0"/>
      <w:divBdr>
        <w:top w:val="none" w:sz="0" w:space="0" w:color="auto"/>
        <w:left w:val="none" w:sz="0" w:space="0" w:color="auto"/>
        <w:bottom w:val="none" w:sz="0" w:space="0" w:color="auto"/>
        <w:right w:val="none" w:sz="0" w:space="0" w:color="auto"/>
      </w:divBdr>
    </w:div>
    <w:div w:id="1375471599">
      <w:bodyDiv w:val="1"/>
      <w:marLeft w:val="0"/>
      <w:marRight w:val="0"/>
      <w:marTop w:val="0"/>
      <w:marBottom w:val="0"/>
      <w:divBdr>
        <w:top w:val="none" w:sz="0" w:space="0" w:color="auto"/>
        <w:left w:val="none" w:sz="0" w:space="0" w:color="auto"/>
        <w:bottom w:val="none" w:sz="0" w:space="0" w:color="auto"/>
        <w:right w:val="none" w:sz="0" w:space="0" w:color="auto"/>
      </w:divBdr>
    </w:div>
    <w:div w:id="1409617109">
      <w:bodyDiv w:val="1"/>
      <w:marLeft w:val="0"/>
      <w:marRight w:val="0"/>
      <w:marTop w:val="0"/>
      <w:marBottom w:val="0"/>
      <w:divBdr>
        <w:top w:val="none" w:sz="0" w:space="0" w:color="auto"/>
        <w:left w:val="none" w:sz="0" w:space="0" w:color="auto"/>
        <w:bottom w:val="none" w:sz="0" w:space="0" w:color="auto"/>
        <w:right w:val="none" w:sz="0" w:space="0" w:color="auto"/>
      </w:divBdr>
      <w:divsChild>
        <w:div w:id="1020933459">
          <w:marLeft w:val="720"/>
          <w:marRight w:val="0"/>
          <w:marTop w:val="0"/>
          <w:marBottom w:val="0"/>
          <w:divBdr>
            <w:top w:val="none" w:sz="0" w:space="0" w:color="auto"/>
            <w:left w:val="none" w:sz="0" w:space="0" w:color="auto"/>
            <w:bottom w:val="none" w:sz="0" w:space="0" w:color="auto"/>
            <w:right w:val="none" w:sz="0" w:space="0" w:color="auto"/>
          </w:divBdr>
        </w:div>
      </w:divsChild>
    </w:div>
    <w:div w:id="1420296511">
      <w:bodyDiv w:val="1"/>
      <w:marLeft w:val="0"/>
      <w:marRight w:val="0"/>
      <w:marTop w:val="0"/>
      <w:marBottom w:val="0"/>
      <w:divBdr>
        <w:top w:val="none" w:sz="0" w:space="0" w:color="auto"/>
        <w:left w:val="none" w:sz="0" w:space="0" w:color="auto"/>
        <w:bottom w:val="none" w:sz="0" w:space="0" w:color="auto"/>
        <w:right w:val="none" w:sz="0" w:space="0" w:color="auto"/>
      </w:divBdr>
    </w:div>
    <w:div w:id="1423993649">
      <w:bodyDiv w:val="1"/>
      <w:marLeft w:val="0"/>
      <w:marRight w:val="0"/>
      <w:marTop w:val="0"/>
      <w:marBottom w:val="0"/>
      <w:divBdr>
        <w:top w:val="none" w:sz="0" w:space="0" w:color="auto"/>
        <w:left w:val="none" w:sz="0" w:space="0" w:color="auto"/>
        <w:bottom w:val="none" w:sz="0" w:space="0" w:color="auto"/>
        <w:right w:val="none" w:sz="0" w:space="0" w:color="auto"/>
      </w:divBdr>
    </w:div>
    <w:div w:id="1496920448">
      <w:bodyDiv w:val="1"/>
      <w:marLeft w:val="0"/>
      <w:marRight w:val="0"/>
      <w:marTop w:val="0"/>
      <w:marBottom w:val="0"/>
      <w:divBdr>
        <w:top w:val="none" w:sz="0" w:space="0" w:color="auto"/>
        <w:left w:val="none" w:sz="0" w:space="0" w:color="auto"/>
        <w:bottom w:val="none" w:sz="0" w:space="0" w:color="auto"/>
        <w:right w:val="none" w:sz="0" w:space="0" w:color="auto"/>
      </w:divBdr>
      <w:divsChild>
        <w:div w:id="1633906418">
          <w:marLeft w:val="0"/>
          <w:marRight w:val="0"/>
          <w:marTop w:val="77"/>
          <w:marBottom w:val="0"/>
          <w:divBdr>
            <w:top w:val="none" w:sz="0" w:space="0" w:color="auto"/>
            <w:left w:val="none" w:sz="0" w:space="0" w:color="auto"/>
            <w:bottom w:val="none" w:sz="0" w:space="0" w:color="auto"/>
            <w:right w:val="none" w:sz="0" w:space="0" w:color="auto"/>
          </w:divBdr>
        </w:div>
      </w:divsChild>
    </w:div>
    <w:div w:id="1579439105">
      <w:bodyDiv w:val="1"/>
      <w:marLeft w:val="0"/>
      <w:marRight w:val="0"/>
      <w:marTop w:val="0"/>
      <w:marBottom w:val="0"/>
      <w:divBdr>
        <w:top w:val="none" w:sz="0" w:space="0" w:color="auto"/>
        <w:left w:val="none" w:sz="0" w:space="0" w:color="auto"/>
        <w:bottom w:val="none" w:sz="0" w:space="0" w:color="auto"/>
        <w:right w:val="none" w:sz="0" w:space="0" w:color="auto"/>
      </w:divBdr>
    </w:div>
    <w:div w:id="1628511304">
      <w:bodyDiv w:val="1"/>
      <w:marLeft w:val="0"/>
      <w:marRight w:val="0"/>
      <w:marTop w:val="0"/>
      <w:marBottom w:val="0"/>
      <w:divBdr>
        <w:top w:val="none" w:sz="0" w:space="0" w:color="auto"/>
        <w:left w:val="none" w:sz="0" w:space="0" w:color="auto"/>
        <w:bottom w:val="none" w:sz="0" w:space="0" w:color="auto"/>
        <w:right w:val="none" w:sz="0" w:space="0" w:color="auto"/>
      </w:divBdr>
    </w:div>
    <w:div w:id="1633898412">
      <w:bodyDiv w:val="1"/>
      <w:marLeft w:val="0"/>
      <w:marRight w:val="0"/>
      <w:marTop w:val="0"/>
      <w:marBottom w:val="0"/>
      <w:divBdr>
        <w:top w:val="none" w:sz="0" w:space="0" w:color="auto"/>
        <w:left w:val="none" w:sz="0" w:space="0" w:color="auto"/>
        <w:bottom w:val="none" w:sz="0" w:space="0" w:color="auto"/>
        <w:right w:val="none" w:sz="0" w:space="0" w:color="auto"/>
      </w:divBdr>
    </w:div>
    <w:div w:id="1677072440">
      <w:bodyDiv w:val="1"/>
      <w:marLeft w:val="0"/>
      <w:marRight w:val="0"/>
      <w:marTop w:val="0"/>
      <w:marBottom w:val="0"/>
      <w:divBdr>
        <w:top w:val="none" w:sz="0" w:space="0" w:color="auto"/>
        <w:left w:val="none" w:sz="0" w:space="0" w:color="auto"/>
        <w:bottom w:val="none" w:sz="0" w:space="0" w:color="auto"/>
        <w:right w:val="none" w:sz="0" w:space="0" w:color="auto"/>
      </w:divBdr>
    </w:div>
    <w:div w:id="1680618010">
      <w:bodyDiv w:val="1"/>
      <w:marLeft w:val="0"/>
      <w:marRight w:val="0"/>
      <w:marTop w:val="0"/>
      <w:marBottom w:val="0"/>
      <w:divBdr>
        <w:top w:val="none" w:sz="0" w:space="0" w:color="auto"/>
        <w:left w:val="none" w:sz="0" w:space="0" w:color="auto"/>
        <w:bottom w:val="none" w:sz="0" w:space="0" w:color="auto"/>
        <w:right w:val="none" w:sz="0" w:space="0" w:color="auto"/>
      </w:divBdr>
    </w:div>
    <w:div w:id="1681850484">
      <w:bodyDiv w:val="1"/>
      <w:marLeft w:val="0"/>
      <w:marRight w:val="0"/>
      <w:marTop w:val="0"/>
      <w:marBottom w:val="0"/>
      <w:divBdr>
        <w:top w:val="none" w:sz="0" w:space="0" w:color="auto"/>
        <w:left w:val="none" w:sz="0" w:space="0" w:color="auto"/>
        <w:bottom w:val="none" w:sz="0" w:space="0" w:color="auto"/>
        <w:right w:val="none" w:sz="0" w:space="0" w:color="auto"/>
      </w:divBdr>
    </w:div>
    <w:div w:id="1696274010">
      <w:bodyDiv w:val="1"/>
      <w:marLeft w:val="0"/>
      <w:marRight w:val="0"/>
      <w:marTop w:val="0"/>
      <w:marBottom w:val="0"/>
      <w:divBdr>
        <w:top w:val="none" w:sz="0" w:space="0" w:color="auto"/>
        <w:left w:val="none" w:sz="0" w:space="0" w:color="auto"/>
        <w:bottom w:val="none" w:sz="0" w:space="0" w:color="auto"/>
        <w:right w:val="none" w:sz="0" w:space="0" w:color="auto"/>
      </w:divBdr>
    </w:div>
    <w:div w:id="1751194601">
      <w:bodyDiv w:val="1"/>
      <w:marLeft w:val="0"/>
      <w:marRight w:val="0"/>
      <w:marTop w:val="0"/>
      <w:marBottom w:val="0"/>
      <w:divBdr>
        <w:top w:val="none" w:sz="0" w:space="0" w:color="auto"/>
        <w:left w:val="none" w:sz="0" w:space="0" w:color="auto"/>
        <w:bottom w:val="none" w:sz="0" w:space="0" w:color="auto"/>
        <w:right w:val="none" w:sz="0" w:space="0" w:color="auto"/>
      </w:divBdr>
      <w:divsChild>
        <w:div w:id="1125464571">
          <w:marLeft w:val="720"/>
          <w:marRight w:val="0"/>
          <w:marTop w:val="0"/>
          <w:marBottom w:val="0"/>
          <w:divBdr>
            <w:top w:val="none" w:sz="0" w:space="0" w:color="auto"/>
            <w:left w:val="none" w:sz="0" w:space="0" w:color="auto"/>
            <w:bottom w:val="none" w:sz="0" w:space="0" w:color="auto"/>
            <w:right w:val="none" w:sz="0" w:space="0" w:color="auto"/>
          </w:divBdr>
        </w:div>
      </w:divsChild>
    </w:div>
    <w:div w:id="1775127920">
      <w:bodyDiv w:val="1"/>
      <w:marLeft w:val="0"/>
      <w:marRight w:val="0"/>
      <w:marTop w:val="0"/>
      <w:marBottom w:val="0"/>
      <w:divBdr>
        <w:top w:val="none" w:sz="0" w:space="0" w:color="auto"/>
        <w:left w:val="none" w:sz="0" w:space="0" w:color="auto"/>
        <w:bottom w:val="none" w:sz="0" w:space="0" w:color="auto"/>
        <w:right w:val="none" w:sz="0" w:space="0" w:color="auto"/>
      </w:divBdr>
    </w:div>
    <w:div w:id="1797605248">
      <w:bodyDiv w:val="1"/>
      <w:marLeft w:val="0"/>
      <w:marRight w:val="0"/>
      <w:marTop w:val="0"/>
      <w:marBottom w:val="0"/>
      <w:divBdr>
        <w:top w:val="none" w:sz="0" w:space="0" w:color="auto"/>
        <w:left w:val="none" w:sz="0" w:space="0" w:color="auto"/>
        <w:bottom w:val="none" w:sz="0" w:space="0" w:color="auto"/>
        <w:right w:val="none" w:sz="0" w:space="0" w:color="auto"/>
      </w:divBdr>
    </w:div>
    <w:div w:id="1834711844">
      <w:bodyDiv w:val="1"/>
      <w:marLeft w:val="0"/>
      <w:marRight w:val="0"/>
      <w:marTop w:val="0"/>
      <w:marBottom w:val="0"/>
      <w:divBdr>
        <w:top w:val="none" w:sz="0" w:space="0" w:color="auto"/>
        <w:left w:val="none" w:sz="0" w:space="0" w:color="auto"/>
        <w:bottom w:val="none" w:sz="0" w:space="0" w:color="auto"/>
        <w:right w:val="none" w:sz="0" w:space="0" w:color="auto"/>
      </w:divBdr>
      <w:divsChild>
        <w:div w:id="469442221">
          <w:marLeft w:val="1714"/>
          <w:marRight w:val="0"/>
          <w:marTop w:val="0"/>
          <w:marBottom w:val="0"/>
          <w:divBdr>
            <w:top w:val="none" w:sz="0" w:space="0" w:color="auto"/>
            <w:left w:val="none" w:sz="0" w:space="0" w:color="auto"/>
            <w:bottom w:val="none" w:sz="0" w:space="0" w:color="auto"/>
            <w:right w:val="none" w:sz="0" w:space="0" w:color="auto"/>
          </w:divBdr>
        </w:div>
        <w:div w:id="1880433545">
          <w:marLeft w:val="1714"/>
          <w:marRight w:val="0"/>
          <w:marTop w:val="0"/>
          <w:marBottom w:val="0"/>
          <w:divBdr>
            <w:top w:val="none" w:sz="0" w:space="0" w:color="auto"/>
            <w:left w:val="none" w:sz="0" w:space="0" w:color="auto"/>
            <w:bottom w:val="none" w:sz="0" w:space="0" w:color="auto"/>
            <w:right w:val="none" w:sz="0" w:space="0" w:color="auto"/>
          </w:divBdr>
        </w:div>
      </w:divsChild>
    </w:div>
    <w:div w:id="1862355094">
      <w:bodyDiv w:val="1"/>
      <w:marLeft w:val="0"/>
      <w:marRight w:val="0"/>
      <w:marTop w:val="0"/>
      <w:marBottom w:val="0"/>
      <w:divBdr>
        <w:top w:val="none" w:sz="0" w:space="0" w:color="auto"/>
        <w:left w:val="none" w:sz="0" w:space="0" w:color="auto"/>
        <w:bottom w:val="none" w:sz="0" w:space="0" w:color="auto"/>
        <w:right w:val="none" w:sz="0" w:space="0" w:color="auto"/>
      </w:divBdr>
    </w:div>
    <w:div w:id="1871722781">
      <w:bodyDiv w:val="1"/>
      <w:marLeft w:val="0"/>
      <w:marRight w:val="0"/>
      <w:marTop w:val="0"/>
      <w:marBottom w:val="0"/>
      <w:divBdr>
        <w:top w:val="none" w:sz="0" w:space="0" w:color="auto"/>
        <w:left w:val="none" w:sz="0" w:space="0" w:color="auto"/>
        <w:bottom w:val="none" w:sz="0" w:space="0" w:color="auto"/>
        <w:right w:val="none" w:sz="0" w:space="0" w:color="auto"/>
      </w:divBdr>
    </w:div>
    <w:div w:id="1922641146">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1988852298">
      <w:bodyDiv w:val="1"/>
      <w:marLeft w:val="0"/>
      <w:marRight w:val="0"/>
      <w:marTop w:val="0"/>
      <w:marBottom w:val="0"/>
      <w:divBdr>
        <w:top w:val="none" w:sz="0" w:space="0" w:color="auto"/>
        <w:left w:val="none" w:sz="0" w:space="0" w:color="auto"/>
        <w:bottom w:val="none" w:sz="0" w:space="0" w:color="auto"/>
        <w:right w:val="none" w:sz="0" w:space="0" w:color="auto"/>
      </w:divBdr>
    </w:div>
    <w:div w:id="2046131431">
      <w:bodyDiv w:val="1"/>
      <w:marLeft w:val="0"/>
      <w:marRight w:val="0"/>
      <w:marTop w:val="0"/>
      <w:marBottom w:val="0"/>
      <w:divBdr>
        <w:top w:val="none" w:sz="0" w:space="0" w:color="auto"/>
        <w:left w:val="none" w:sz="0" w:space="0" w:color="auto"/>
        <w:bottom w:val="none" w:sz="0" w:space="0" w:color="auto"/>
        <w:right w:val="none" w:sz="0" w:space="0" w:color="auto"/>
      </w:divBdr>
      <w:divsChild>
        <w:div w:id="878662518">
          <w:marLeft w:val="720"/>
          <w:marRight w:val="0"/>
          <w:marTop w:val="134"/>
          <w:marBottom w:val="0"/>
          <w:divBdr>
            <w:top w:val="none" w:sz="0" w:space="0" w:color="auto"/>
            <w:left w:val="none" w:sz="0" w:space="0" w:color="auto"/>
            <w:bottom w:val="none" w:sz="0" w:space="0" w:color="auto"/>
            <w:right w:val="none" w:sz="0" w:space="0" w:color="auto"/>
          </w:divBdr>
        </w:div>
        <w:div w:id="967051484">
          <w:marLeft w:val="720"/>
          <w:marRight w:val="0"/>
          <w:marTop w:val="134"/>
          <w:marBottom w:val="0"/>
          <w:divBdr>
            <w:top w:val="none" w:sz="0" w:space="0" w:color="auto"/>
            <w:left w:val="none" w:sz="0" w:space="0" w:color="auto"/>
            <w:bottom w:val="none" w:sz="0" w:space="0" w:color="auto"/>
            <w:right w:val="none" w:sz="0" w:space="0" w:color="auto"/>
          </w:divBdr>
        </w:div>
        <w:div w:id="984746935">
          <w:marLeft w:val="720"/>
          <w:marRight w:val="0"/>
          <w:marTop w:val="134"/>
          <w:marBottom w:val="0"/>
          <w:divBdr>
            <w:top w:val="none" w:sz="0" w:space="0" w:color="auto"/>
            <w:left w:val="none" w:sz="0" w:space="0" w:color="auto"/>
            <w:bottom w:val="none" w:sz="0" w:space="0" w:color="auto"/>
            <w:right w:val="none" w:sz="0" w:space="0" w:color="auto"/>
          </w:divBdr>
        </w:div>
        <w:div w:id="1645238001">
          <w:marLeft w:val="720"/>
          <w:marRight w:val="0"/>
          <w:marTop w:val="134"/>
          <w:marBottom w:val="0"/>
          <w:divBdr>
            <w:top w:val="none" w:sz="0" w:space="0" w:color="auto"/>
            <w:left w:val="none" w:sz="0" w:space="0" w:color="auto"/>
            <w:bottom w:val="none" w:sz="0" w:space="0" w:color="auto"/>
            <w:right w:val="none" w:sz="0" w:space="0" w:color="auto"/>
          </w:divBdr>
        </w:div>
        <w:div w:id="1922982329">
          <w:marLeft w:val="720"/>
          <w:marRight w:val="0"/>
          <w:marTop w:val="134"/>
          <w:marBottom w:val="0"/>
          <w:divBdr>
            <w:top w:val="none" w:sz="0" w:space="0" w:color="auto"/>
            <w:left w:val="none" w:sz="0" w:space="0" w:color="auto"/>
            <w:bottom w:val="none" w:sz="0" w:space="0" w:color="auto"/>
            <w:right w:val="none" w:sz="0" w:space="0" w:color="auto"/>
          </w:divBdr>
        </w:div>
      </w:divsChild>
    </w:div>
    <w:div w:id="2081630626">
      <w:bodyDiv w:val="1"/>
      <w:marLeft w:val="0"/>
      <w:marRight w:val="0"/>
      <w:marTop w:val="0"/>
      <w:marBottom w:val="0"/>
      <w:divBdr>
        <w:top w:val="none" w:sz="0" w:space="0" w:color="auto"/>
        <w:left w:val="none" w:sz="0" w:space="0" w:color="auto"/>
        <w:bottom w:val="none" w:sz="0" w:space="0" w:color="auto"/>
        <w:right w:val="none" w:sz="0" w:space="0" w:color="auto"/>
      </w:divBdr>
    </w:div>
    <w:div w:id="2147115614">
      <w:bodyDiv w:val="1"/>
      <w:marLeft w:val="0"/>
      <w:marRight w:val="0"/>
      <w:marTop w:val="0"/>
      <w:marBottom w:val="0"/>
      <w:divBdr>
        <w:top w:val="none" w:sz="0" w:space="0" w:color="auto"/>
        <w:left w:val="none" w:sz="0" w:space="0" w:color="auto"/>
        <w:bottom w:val="none" w:sz="0" w:space="0" w:color="auto"/>
        <w:right w:val="none" w:sz="0" w:space="0" w:color="auto"/>
      </w:divBdr>
      <w:divsChild>
        <w:div w:id="136923215">
          <w:marLeft w:val="547"/>
          <w:marRight w:val="0"/>
          <w:marTop w:val="115"/>
          <w:marBottom w:val="0"/>
          <w:divBdr>
            <w:top w:val="none" w:sz="0" w:space="0" w:color="auto"/>
            <w:left w:val="none" w:sz="0" w:space="0" w:color="auto"/>
            <w:bottom w:val="none" w:sz="0" w:space="0" w:color="auto"/>
            <w:right w:val="none" w:sz="0" w:space="0" w:color="auto"/>
          </w:divBdr>
        </w:div>
        <w:div w:id="863905896">
          <w:marLeft w:val="547"/>
          <w:marRight w:val="0"/>
          <w:marTop w:val="115"/>
          <w:marBottom w:val="0"/>
          <w:divBdr>
            <w:top w:val="none" w:sz="0" w:space="0" w:color="auto"/>
            <w:left w:val="none" w:sz="0" w:space="0" w:color="auto"/>
            <w:bottom w:val="none" w:sz="0" w:space="0" w:color="auto"/>
            <w:right w:val="none" w:sz="0" w:space="0" w:color="auto"/>
          </w:divBdr>
        </w:div>
        <w:div w:id="139501192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et.az.gov/aznet-ii-arizona-net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laborationhelp.cisco.com/article/en-us/napa89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97BC-B1DF-4215-BA93-35A7EC28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1922</Words>
  <Characters>10187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ADWILKJ</dc:creator>
  <cp:keywords/>
  <dc:description/>
  <cp:lastModifiedBy>Laura Flores</cp:lastModifiedBy>
  <cp:revision>5</cp:revision>
  <cp:lastPrinted>2014-01-23T16:35:00Z</cp:lastPrinted>
  <dcterms:created xsi:type="dcterms:W3CDTF">2018-04-24T21:39:00Z</dcterms:created>
  <dcterms:modified xsi:type="dcterms:W3CDTF">2018-04-24T21:58:00Z</dcterms:modified>
</cp:coreProperties>
</file>