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F6" w:rsidRPr="00893EBD" w:rsidRDefault="008C5ED9" w:rsidP="00F818F6">
      <w:pPr>
        <w:pStyle w:val="Heading1"/>
      </w:pPr>
      <w:r>
        <w:t>Signing into the Agent Re-skilling Tool</w:t>
      </w:r>
    </w:p>
    <w:p w:rsidR="00F818F6" w:rsidRPr="00D11919" w:rsidRDefault="00F818F6" w:rsidP="00F818F6">
      <w:pPr>
        <w:pStyle w:val="ListParagraph"/>
        <w:numPr>
          <w:ilvl w:val="0"/>
          <w:numId w:val="14"/>
        </w:numPr>
      </w:pPr>
      <w:r w:rsidRPr="00D11919">
        <w:t>Open up your internet browser, IE 8.0 or 9.0</w:t>
      </w:r>
      <w:r w:rsidR="008852C6">
        <w:t xml:space="preserve">  (IE 10 is not supported)</w:t>
      </w:r>
    </w:p>
    <w:p w:rsidR="00F818F6" w:rsidRPr="00A816B9" w:rsidRDefault="00F818F6" w:rsidP="00F818F6">
      <w:pPr>
        <w:pStyle w:val="ListParagraph"/>
        <w:numPr>
          <w:ilvl w:val="0"/>
          <w:numId w:val="14"/>
        </w:numPr>
      </w:pPr>
      <w:r w:rsidRPr="00A816B9">
        <w:t xml:space="preserve">Enter </w:t>
      </w:r>
      <w:r>
        <w:t>in</w:t>
      </w:r>
      <w:r w:rsidRPr="00A816B9">
        <w:t xml:space="preserve"> the following URL</w:t>
      </w:r>
    </w:p>
    <w:p w:rsidR="008C5ED9" w:rsidRDefault="00C505F0" w:rsidP="00F818F6">
      <w:pPr>
        <w:pStyle w:val="ListParagraph"/>
        <w:numPr>
          <w:ilvl w:val="0"/>
          <w:numId w:val="14"/>
        </w:numPr>
      </w:pPr>
      <w:hyperlink r:id="rId11" w:history="1">
        <w:r w:rsidR="008C5ED9" w:rsidRPr="004877F8">
          <w:rPr>
            <w:rStyle w:val="Hyperlink"/>
          </w:rPr>
          <w:t>http://172.17.2.35/uiroot/default/ipccAdmin/index.jsp</w:t>
        </w:r>
      </w:hyperlink>
    </w:p>
    <w:p w:rsidR="00F818F6" w:rsidRDefault="00F818F6" w:rsidP="00F818F6">
      <w:pPr>
        <w:pStyle w:val="ListParagraph"/>
        <w:numPr>
          <w:ilvl w:val="0"/>
          <w:numId w:val="14"/>
        </w:numPr>
      </w:pPr>
      <w:r>
        <w:t xml:space="preserve">Bookmark this as you will be using this URL </w:t>
      </w:r>
      <w:r w:rsidR="008C5ED9">
        <w:t xml:space="preserve">to manage your </w:t>
      </w:r>
      <w:r w:rsidR="00075B1F">
        <w:t>agents’</w:t>
      </w:r>
      <w:r w:rsidR="00605C67">
        <w:t xml:space="preserve"> s</w:t>
      </w:r>
      <w:r w:rsidR="00075B1F">
        <w:t>k</w:t>
      </w:r>
      <w:r w:rsidR="00605C67">
        <w:t>ill group assignment</w:t>
      </w:r>
      <w:r>
        <w:t>.</w:t>
      </w:r>
    </w:p>
    <w:p w:rsidR="00F818F6" w:rsidRDefault="00F818F6" w:rsidP="00F818F6">
      <w:pPr>
        <w:pStyle w:val="ListParagraph"/>
        <w:numPr>
          <w:ilvl w:val="0"/>
          <w:numId w:val="14"/>
        </w:numPr>
      </w:pPr>
      <w:r>
        <w:t>Enter your ID, Password, and ACD phone Extension</w:t>
      </w:r>
    </w:p>
    <w:p w:rsidR="00353C50" w:rsidRPr="00353C50" w:rsidRDefault="00924FD4" w:rsidP="00353C50">
      <w:pPr>
        <w:pStyle w:val="ListParagraph"/>
        <w:numPr>
          <w:ilvl w:val="1"/>
          <w:numId w:val="14"/>
        </w:numPr>
        <w:contextualSpacing w:val="0"/>
        <w:rPr>
          <w:rFonts w:cstheme="minorHAnsi"/>
          <w:szCs w:val="22"/>
        </w:rPr>
      </w:pPr>
      <w:r>
        <w:rPr>
          <w:rFonts w:cstheme="minorHAnsi"/>
          <w:szCs w:val="22"/>
        </w:rPr>
        <w:t>ID = your id matches your primary</w:t>
      </w:r>
      <w:r w:rsidR="00353C50" w:rsidRPr="00353C50">
        <w:rPr>
          <w:rFonts w:cstheme="minorHAnsi"/>
          <w:szCs w:val="22"/>
        </w:rPr>
        <w:t xml:space="preserve"> phone number (ex: 6027715555)</w:t>
      </w:r>
    </w:p>
    <w:p w:rsidR="00353C50" w:rsidRPr="00353C50" w:rsidRDefault="00353C50" w:rsidP="00353C50">
      <w:pPr>
        <w:pStyle w:val="ListParagraph"/>
        <w:numPr>
          <w:ilvl w:val="1"/>
          <w:numId w:val="14"/>
        </w:numPr>
        <w:contextualSpacing w:val="0"/>
        <w:rPr>
          <w:rFonts w:cstheme="minorHAnsi"/>
          <w:szCs w:val="22"/>
        </w:rPr>
      </w:pPr>
      <w:r w:rsidRPr="00353C50">
        <w:rPr>
          <w:rFonts w:cstheme="minorHAnsi"/>
          <w:szCs w:val="22"/>
        </w:rPr>
        <w:t xml:space="preserve">PW = </w:t>
      </w:r>
      <w:r w:rsidR="002F484E">
        <w:rPr>
          <w:rFonts w:cstheme="minorHAnsi"/>
          <w:szCs w:val="22"/>
        </w:rPr>
        <w:t>xxx</w:t>
      </w:r>
      <w:r w:rsidR="00924FD4">
        <w:rPr>
          <w:rFonts w:cstheme="minorHAnsi"/>
          <w:szCs w:val="22"/>
        </w:rPr>
        <w:t>@#####  (##### = the last five digits of your primary phone number)</w:t>
      </w:r>
    </w:p>
    <w:p w:rsidR="00F818F6" w:rsidRDefault="008C5ED9" w:rsidP="00F818F6">
      <w:pPr>
        <w:pStyle w:val="ListParagraph"/>
        <w:numPr>
          <w:ilvl w:val="0"/>
          <w:numId w:val="14"/>
        </w:numPr>
      </w:pPr>
      <w:r>
        <w:t>Click the Login</w:t>
      </w:r>
      <w:r w:rsidR="00F818F6">
        <w:t xml:space="preserve"> button</w:t>
      </w:r>
    </w:p>
    <w:p w:rsidR="00F818F6" w:rsidRDefault="00F818F6" w:rsidP="00F818F6"/>
    <w:p w:rsidR="00F818F6" w:rsidRDefault="008C5ED9" w:rsidP="00F818F6">
      <w:r>
        <w:rPr>
          <w:noProof/>
        </w:rPr>
        <w:drawing>
          <wp:inline distT="0" distB="0" distL="0" distR="0">
            <wp:extent cx="5941483" cy="2887133"/>
            <wp:effectExtent l="19050" t="0" r="21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3671"/>
                    <a:stretch>
                      <a:fillRect/>
                    </a:stretch>
                  </pic:blipFill>
                  <pic:spPr bwMode="auto">
                    <a:xfrm>
                      <a:off x="0" y="0"/>
                      <a:ext cx="5941483" cy="2887133"/>
                    </a:xfrm>
                    <a:prstGeom prst="rect">
                      <a:avLst/>
                    </a:prstGeom>
                    <a:noFill/>
                    <a:ln w="9525">
                      <a:noFill/>
                      <a:miter lim="800000"/>
                      <a:headEnd/>
                      <a:tailEnd/>
                    </a:ln>
                  </pic:spPr>
                </pic:pic>
              </a:graphicData>
            </a:graphic>
          </wp:inline>
        </w:drawing>
      </w:r>
    </w:p>
    <w:p w:rsidR="00F818F6" w:rsidRDefault="00F818F6" w:rsidP="00F818F6"/>
    <w:p w:rsidR="00F818F6" w:rsidRDefault="00F818F6" w:rsidP="00F818F6">
      <w:pPr>
        <w:rPr>
          <w:rFonts w:eastAsiaTheme="majorEastAsia" w:cstheme="majorBidi"/>
          <w:b/>
          <w:bCs/>
          <w:i/>
          <w:color w:val="2A8DA0" w:themeColor="accent6"/>
          <w:kern w:val="32"/>
          <w:sz w:val="28"/>
          <w:szCs w:val="32"/>
        </w:rPr>
      </w:pPr>
    </w:p>
    <w:p w:rsidR="004E777E" w:rsidRDefault="004E777E" w:rsidP="00F818F6">
      <w:pPr>
        <w:rPr>
          <w:rFonts w:eastAsiaTheme="majorEastAsia" w:cstheme="majorBidi"/>
          <w:b/>
          <w:bCs/>
          <w:i/>
          <w:color w:val="2A8DA0" w:themeColor="accent6"/>
          <w:kern w:val="32"/>
          <w:sz w:val="28"/>
          <w:szCs w:val="32"/>
        </w:rPr>
      </w:pPr>
    </w:p>
    <w:p w:rsidR="004E777E" w:rsidRDefault="004E777E" w:rsidP="00F818F6">
      <w:pPr>
        <w:rPr>
          <w:rFonts w:eastAsiaTheme="majorEastAsia" w:cstheme="majorBidi"/>
          <w:b/>
          <w:bCs/>
          <w:i/>
          <w:color w:val="2A8DA0" w:themeColor="accent6"/>
          <w:kern w:val="32"/>
          <w:sz w:val="28"/>
          <w:szCs w:val="32"/>
        </w:rPr>
      </w:pPr>
    </w:p>
    <w:p w:rsidR="00F818F6" w:rsidRDefault="00605C67" w:rsidP="00F818F6">
      <w:pPr>
        <w:pStyle w:val="Heading1"/>
      </w:pPr>
      <w:r>
        <w:t>Using the tool:</w:t>
      </w:r>
    </w:p>
    <w:p w:rsidR="00F818F6" w:rsidRDefault="008C5ED9" w:rsidP="008C5ED9">
      <w:r>
        <w:t>There are two tabs to work from:</w:t>
      </w:r>
    </w:p>
    <w:p w:rsidR="008C5ED9" w:rsidRDefault="008C5ED9" w:rsidP="008C5ED9">
      <w:pPr>
        <w:pStyle w:val="ListParagraph"/>
        <w:numPr>
          <w:ilvl w:val="0"/>
          <w:numId w:val="15"/>
        </w:numPr>
      </w:pPr>
      <w:r>
        <w:t xml:space="preserve">Agents </w:t>
      </w:r>
    </w:p>
    <w:p w:rsidR="008C5ED9" w:rsidRDefault="008C5ED9" w:rsidP="008C5ED9">
      <w:pPr>
        <w:pStyle w:val="ListParagraph"/>
        <w:numPr>
          <w:ilvl w:val="1"/>
          <w:numId w:val="15"/>
        </w:numPr>
      </w:pPr>
      <w:r>
        <w:t xml:space="preserve">From the agent tab you will see a list of all your agents’.  You will notice that each agent’s login is a hyperlink.  You can click on this link to see the </w:t>
      </w:r>
      <w:r w:rsidR="00605C67">
        <w:t>specific skill groups</w:t>
      </w:r>
      <w:r>
        <w:t xml:space="preserve"> assigned to the agent.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gridCol w:w="5245"/>
      </w:tblGrid>
      <w:tr w:rsidR="008C5ED9" w:rsidRPr="008C5ED9" w:rsidTr="008C5ED9">
        <w:tc>
          <w:tcPr>
            <w:tcW w:w="4550" w:type="dxa"/>
          </w:tcPr>
          <w:p w:rsidR="008C5ED9" w:rsidRPr="008C5ED9" w:rsidRDefault="008C5ED9" w:rsidP="009A4052">
            <w:pPr>
              <w:keepNext/>
            </w:pPr>
            <w:r w:rsidRPr="008C5ED9">
              <w:rPr>
                <w:noProof/>
              </w:rPr>
              <w:lastRenderedPageBreak/>
              <w:drawing>
                <wp:inline distT="0" distB="0" distL="0" distR="0">
                  <wp:extent cx="2732805" cy="2633133"/>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t="13418" r="53975" b="7820"/>
                          <a:stretch>
                            <a:fillRect/>
                          </a:stretch>
                        </pic:blipFill>
                        <pic:spPr bwMode="auto">
                          <a:xfrm>
                            <a:off x="0" y="0"/>
                            <a:ext cx="2732805" cy="2633133"/>
                          </a:xfrm>
                          <a:prstGeom prst="rect">
                            <a:avLst/>
                          </a:prstGeom>
                          <a:noFill/>
                          <a:ln w="9525">
                            <a:noFill/>
                            <a:miter lim="800000"/>
                            <a:headEnd/>
                            <a:tailEnd/>
                          </a:ln>
                        </pic:spPr>
                      </pic:pic>
                    </a:graphicData>
                  </a:graphic>
                </wp:inline>
              </w:drawing>
            </w:r>
          </w:p>
        </w:tc>
        <w:tc>
          <w:tcPr>
            <w:tcW w:w="5026" w:type="dxa"/>
          </w:tcPr>
          <w:p w:rsidR="008C5ED9" w:rsidRPr="008C5ED9" w:rsidRDefault="008C5ED9" w:rsidP="008C5ED9">
            <w:pPr>
              <w:ind w:left="310"/>
              <w:jc w:val="both"/>
            </w:pPr>
            <w:r w:rsidRPr="008C5ED9">
              <w:t xml:space="preserve">From the agent tab you will see a list of all your agents’.  You will notice that each agent’s login is a hyperlink.  You can click on this link to see the specific </w:t>
            </w:r>
            <w:proofErr w:type="spellStart"/>
            <w:r w:rsidRPr="008C5ED9">
              <w:t>skillset’s</w:t>
            </w:r>
            <w:proofErr w:type="spellEnd"/>
            <w:r w:rsidRPr="008C5ED9">
              <w:t xml:space="preserve"> assigned to the agent.</w:t>
            </w:r>
          </w:p>
          <w:p w:rsidR="008C5ED9" w:rsidRDefault="008C5ED9" w:rsidP="008C5ED9">
            <w:pPr>
              <w:keepNext/>
              <w:ind w:left="310"/>
              <w:jc w:val="both"/>
              <w:rPr>
                <w:noProof/>
              </w:rPr>
            </w:pPr>
          </w:p>
          <w:p w:rsidR="008C5ED9" w:rsidRDefault="008C5ED9" w:rsidP="008C5ED9">
            <w:pPr>
              <w:keepNext/>
              <w:ind w:left="310"/>
              <w:jc w:val="both"/>
              <w:rPr>
                <w:noProof/>
              </w:rPr>
            </w:pPr>
          </w:p>
          <w:p w:rsidR="008C5ED9" w:rsidRDefault="008C5ED9" w:rsidP="008C5ED9">
            <w:pPr>
              <w:keepNext/>
              <w:ind w:left="310"/>
              <w:jc w:val="both"/>
              <w:rPr>
                <w:noProof/>
              </w:rPr>
            </w:pPr>
          </w:p>
          <w:p w:rsidR="008C5ED9" w:rsidRDefault="008C5ED9" w:rsidP="008C5ED9">
            <w:pPr>
              <w:keepNext/>
              <w:ind w:left="310"/>
              <w:jc w:val="both"/>
              <w:rPr>
                <w:noProof/>
              </w:rPr>
            </w:pPr>
          </w:p>
          <w:p w:rsidR="008C5ED9" w:rsidRDefault="008C5ED9" w:rsidP="008C5ED9">
            <w:pPr>
              <w:keepNext/>
              <w:ind w:left="310"/>
              <w:jc w:val="both"/>
              <w:rPr>
                <w:noProof/>
              </w:rPr>
            </w:pPr>
          </w:p>
          <w:p w:rsidR="008C5ED9" w:rsidRDefault="008C5ED9" w:rsidP="008C5ED9">
            <w:pPr>
              <w:keepNext/>
              <w:ind w:left="349"/>
              <w:rPr>
                <w:noProof/>
              </w:rPr>
            </w:pPr>
            <w:r>
              <w:rPr>
                <w:noProof/>
              </w:rPr>
              <w:t xml:space="preserve">You can add additional skill groups by clicking on the Add button.  </w:t>
            </w:r>
          </w:p>
          <w:p w:rsidR="008C5ED9" w:rsidRDefault="008C5ED9" w:rsidP="008C5ED9">
            <w:pPr>
              <w:keepNext/>
              <w:rPr>
                <w:noProof/>
              </w:rPr>
            </w:pPr>
          </w:p>
          <w:p w:rsidR="008C5ED9" w:rsidRDefault="008C5ED9" w:rsidP="008C5ED9">
            <w:pPr>
              <w:keepNext/>
              <w:ind w:left="349"/>
              <w:rPr>
                <w:noProof/>
              </w:rPr>
            </w:pPr>
            <w:r>
              <w:rPr>
                <w:noProof/>
              </w:rPr>
              <w:t>A skill group screen will open and will allow you to select additional skill groups for your agent.</w:t>
            </w:r>
          </w:p>
          <w:p w:rsidR="008C5ED9" w:rsidRPr="008C5ED9" w:rsidRDefault="008C5ED9" w:rsidP="008C5ED9">
            <w:pPr>
              <w:keepNext/>
              <w:ind w:left="310"/>
              <w:jc w:val="both"/>
              <w:rPr>
                <w:noProof/>
              </w:rPr>
            </w:pPr>
          </w:p>
        </w:tc>
      </w:tr>
      <w:tr w:rsidR="008C5ED9" w:rsidRPr="008C5ED9" w:rsidTr="008C5ED9">
        <w:tc>
          <w:tcPr>
            <w:tcW w:w="4550" w:type="dxa"/>
          </w:tcPr>
          <w:p w:rsidR="008C5ED9" w:rsidRDefault="008C5ED9" w:rsidP="009A4052">
            <w:pPr>
              <w:keepNext/>
              <w:rPr>
                <w:noProof/>
              </w:rPr>
            </w:pPr>
          </w:p>
          <w:p w:rsidR="008C5ED9" w:rsidRDefault="008C5ED9" w:rsidP="009A4052">
            <w:pPr>
              <w:keepNext/>
              <w:rPr>
                <w:noProof/>
              </w:rPr>
            </w:pPr>
          </w:p>
          <w:p w:rsidR="008C5ED9" w:rsidRDefault="008C5ED9" w:rsidP="009A4052">
            <w:pPr>
              <w:keepNext/>
              <w:rPr>
                <w:noProof/>
              </w:rPr>
            </w:pPr>
            <w:r>
              <w:rPr>
                <w:noProof/>
              </w:rPr>
              <w:t>One thing to note is you will see other skill groups programmed in the system.  You are not restricted from adding skill groups that are not assigned to your organization, so please be cautious with your selections.</w:t>
            </w:r>
          </w:p>
          <w:p w:rsidR="008C5ED9" w:rsidRDefault="008C5ED9" w:rsidP="009A4052">
            <w:pPr>
              <w:keepNext/>
              <w:rPr>
                <w:noProof/>
              </w:rPr>
            </w:pPr>
          </w:p>
          <w:p w:rsidR="008C5ED9" w:rsidRDefault="008C5ED9" w:rsidP="009A4052">
            <w:pPr>
              <w:keepNext/>
              <w:rPr>
                <w:noProof/>
              </w:rPr>
            </w:pPr>
            <w:r>
              <w:rPr>
                <w:noProof/>
              </w:rPr>
              <w:t>Once your selection is made, click on OK at the top left of the screen, then click save on the Agent detail screen.</w:t>
            </w:r>
          </w:p>
          <w:p w:rsidR="008C5ED9" w:rsidRDefault="008C5ED9" w:rsidP="009A4052">
            <w:pPr>
              <w:keepNext/>
              <w:rPr>
                <w:noProof/>
              </w:rPr>
            </w:pPr>
          </w:p>
          <w:p w:rsidR="008C5ED9" w:rsidRPr="008C5ED9" w:rsidRDefault="008C5ED9" w:rsidP="009A4052">
            <w:pPr>
              <w:keepNext/>
              <w:rPr>
                <w:noProof/>
              </w:rPr>
            </w:pPr>
            <w:r>
              <w:rPr>
                <w:noProof/>
              </w:rPr>
              <w:t>To remove a skillset, select it, then click on Remove, then Save.</w:t>
            </w:r>
          </w:p>
        </w:tc>
        <w:tc>
          <w:tcPr>
            <w:tcW w:w="5026" w:type="dxa"/>
          </w:tcPr>
          <w:p w:rsidR="008C5ED9" w:rsidRPr="008C5ED9" w:rsidRDefault="008C5ED9" w:rsidP="008C5ED9">
            <w:pPr>
              <w:ind w:left="310"/>
              <w:jc w:val="both"/>
            </w:pPr>
            <w:r w:rsidRPr="008C5ED9">
              <w:rPr>
                <w:noProof/>
              </w:rPr>
              <w:drawing>
                <wp:inline distT="0" distB="0" distL="0" distR="0">
                  <wp:extent cx="3147483" cy="2243666"/>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9948" t="18481" r="37173" b="14430"/>
                          <a:stretch>
                            <a:fillRect/>
                          </a:stretch>
                        </pic:blipFill>
                        <pic:spPr bwMode="auto">
                          <a:xfrm>
                            <a:off x="0" y="0"/>
                            <a:ext cx="3147483" cy="2243666"/>
                          </a:xfrm>
                          <a:prstGeom prst="rect">
                            <a:avLst/>
                          </a:prstGeom>
                          <a:noFill/>
                          <a:ln w="9525">
                            <a:noFill/>
                            <a:miter lim="800000"/>
                            <a:headEnd/>
                            <a:tailEnd/>
                          </a:ln>
                        </pic:spPr>
                      </pic:pic>
                    </a:graphicData>
                  </a:graphic>
                </wp:inline>
              </w:drawing>
            </w:r>
          </w:p>
        </w:tc>
      </w:tr>
    </w:tbl>
    <w:p w:rsidR="008C5ED9" w:rsidRDefault="008C5ED9" w:rsidP="008C5ED9">
      <w:r>
        <w:t xml:space="preserve">  </w:t>
      </w:r>
    </w:p>
    <w:p w:rsidR="008C5ED9" w:rsidRDefault="008C5ED9" w:rsidP="008C5ED9"/>
    <w:p w:rsidR="008C5ED9" w:rsidRDefault="008C5ED9" w:rsidP="008C5ED9">
      <w:pPr>
        <w:pStyle w:val="ListParagraph"/>
        <w:numPr>
          <w:ilvl w:val="0"/>
          <w:numId w:val="15"/>
        </w:numPr>
      </w:pPr>
      <w:r>
        <w:t>Skill Groups</w:t>
      </w:r>
    </w:p>
    <w:p w:rsidR="00F818F6" w:rsidRDefault="00F818F6" w:rsidP="00F818F6"/>
    <w:p w:rsidR="00F818F6" w:rsidRDefault="008C5ED9" w:rsidP="008C5ED9">
      <w:pPr>
        <w:pStyle w:val="ListParagraph"/>
        <w:numPr>
          <w:ilvl w:val="1"/>
          <w:numId w:val="15"/>
        </w:numPr>
      </w:pPr>
      <w:r>
        <w:t xml:space="preserve">From the skill group screen, you will notice that all other skill groups in the system are </w:t>
      </w:r>
      <w:r w:rsidR="00605C67">
        <w:t>visible</w:t>
      </w:r>
      <w:r>
        <w:t>.</w:t>
      </w:r>
      <w:r w:rsidR="00605C67">
        <w:t xml:space="preserve">  You will be able to modify other skill groups that do not belong to your organization, so please be cautious with your selections.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1"/>
        <w:gridCol w:w="3915"/>
      </w:tblGrid>
      <w:tr w:rsidR="00605C67" w:rsidTr="00605C67">
        <w:tc>
          <w:tcPr>
            <w:tcW w:w="4788" w:type="dxa"/>
          </w:tcPr>
          <w:p w:rsidR="00605C67" w:rsidRDefault="00605C67" w:rsidP="00605C67">
            <w:r>
              <w:rPr>
                <w:noProof/>
              </w:rPr>
              <w:lastRenderedPageBreak/>
              <w:drawing>
                <wp:inline distT="0" distB="0" distL="0" distR="0">
                  <wp:extent cx="3941664" cy="2616200"/>
                  <wp:effectExtent l="19050" t="0" r="1686"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t="13959" r="27114"/>
                          <a:stretch>
                            <a:fillRect/>
                          </a:stretch>
                        </pic:blipFill>
                        <pic:spPr bwMode="auto">
                          <a:xfrm>
                            <a:off x="0" y="0"/>
                            <a:ext cx="3941664" cy="2616200"/>
                          </a:xfrm>
                          <a:prstGeom prst="rect">
                            <a:avLst/>
                          </a:prstGeom>
                          <a:noFill/>
                          <a:ln w="9525">
                            <a:noFill/>
                            <a:miter lim="800000"/>
                            <a:headEnd/>
                            <a:tailEnd/>
                          </a:ln>
                        </pic:spPr>
                      </pic:pic>
                    </a:graphicData>
                  </a:graphic>
                </wp:inline>
              </w:drawing>
            </w:r>
          </w:p>
        </w:tc>
        <w:tc>
          <w:tcPr>
            <w:tcW w:w="4788" w:type="dxa"/>
          </w:tcPr>
          <w:p w:rsidR="00605C67" w:rsidRDefault="00605C67" w:rsidP="00605C67"/>
          <w:p w:rsidR="00605C67" w:rsidRDefault="00605C67" w:rsidP="00605C67">
            <w:r>
              <w:t>You can filter down your view by typing in a filter criteria and clicking on Go.</w:t>
            </w:r>
          </w:p>
          <w:p w:rsidR="00605C67" w:rsidRDefault="00605C67" w:rsidP="00605C67"/>
          <w:p w:rsidR="00605C67" w:rsidRDefault="00605C67" w:rsidP="00605C67">
            <w:r>
              <w:t>This will remove the clutter from your list.</w:t>
            </w:r>
          </w:p>
          <w:p w:rsidR="00605C67" w:rsidRDefault="00605C67" w:rsidP="00605C67"/>
          <w:p w:rsidR="00605C67" w:rsidRDefault="00605C67" w:rsidP="00605C67">
            <w:r>
              <w:t>Each skill group is listed as a hyperlink and can be selected.</w:t>
            </w:r>
          </w:p>
        </w:tc>
      </w:tr>
      <w:tr w:rsidR="00605C67" w:rsidTr="00605C67">
        <w:tc>
          <w:tcPr>
            <w:tcW w:w="4788" w:type="dxa"/>
          </w:tcPr>
          <w:p w:rsidR="00605C67" w:rsidRDefault="00605C67" w:rsidP="00605C67"/>
          <w:p w:rsidR="00605C67" w:rsidRDefault="00605C67" w:rsidP="00605C67">
            <w:r>
              <w:t>Once a skill group is selected, you will see a list of all agents currently assigned.</w:t>
            </w:r>
          </w:p>
          <w:p w:rsidR="00605C67" w:rsidRDefault="00605C67" w:rsidP="00605C67"/>
          <w:p w:rsidR="00605C67" w:rsidRDefault="00605C67" w:rsidP="00605C67">
            <w:r>
              <w:t>To add additional agents, click on the Add button and select the agent to assign.</w:t>
            </w:r>
          </w:p>
          <w:p w:rsidR="00605C67" w:rsidRDefault="00605C67" w:rsidP="00605C67"/>
          <w:p w:rsidR="00605C67" w:rsidRDefault="00605C67" w:rsidP="00605C67">
            <w:r>
              <w:t>To remove an agent, click on the agents name to highlight them, and then click on the Remove button.</w:t>
            </w:r>
          </w:p>
          <w:p w:rsidR="00605C67" w:rsidRDefault="00605C67" w:rsidP="00605C67"/>
          <w:p w:rsidR="00605C67" w:rsidRDefault="00605C67" w:rsidP="00605C67">
            <w:r>
              <w:t>Once you have made your final selections, click on the Save button and your changes will be saved.</w:t>
            </w:r>
          </w:p>
        </w:tc>
        <w:tc>
          <w:tcPr>
            <w:tcW w:w="4788" w:type="dxa"/>
          </w:tcPr>
          <w:p w:rsidR="00605C67" w:rsidRDefault="00605C67" w:rsidP="00605C67"/>
          <w:p w:rsidR="00605C67" w:rsidRDefault="00605C67" w:rsidP="00605C67">
            <w:r w:rsidRPr="00605C67">
              <w:rPr>
                <w:noProof/>
              </w:rPr>
              <w:drawing>
                <wp:inline distT="0" distB="0" distL="0" distR="0">
                  <wp:extent cx="2673350" cy="2870200"/>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t="13959" r="54941"/>
                          <a:stretch>
                            <a:fillRect/>
                          </a:stretch>
                        </pic:blipFill>
                        <pic:spPr bwMode="auto">
                          <a:xfrm>
                            <a:off x="0" y="0"/>
                            <a:ext cx="2673350" cy="2870200"/>
                          </a:xfrm>
                          <a:prstGeom prst="rect">
                            <a:avLst/>
                          </a:prstGeom>
                          <a:noFill/>
                          <a:ln w="9525">
                            <a:noFill/>
                            <a:miter lim="800000"/>
                            <a:headEnd/>
                            <a:tailEnd/>
                          </a:ln>
                        </pic:spPr>
                      </pic:pic>
                    </a:graphicData>
                  </a:graphic>
                </wp:inline>
              </w:drawing>
            </w:r>
          </w:p>
          <w:p w:rsidR="00605C67" w:rsidRDefault="00605C67" w:rsidP="00605C67"/>
        </w:tc>
      </w:tr>
    </w:tbl>
    <w:p w:rsidR="00605C67" w:rsidRDefault="00605C67" w:rsidP="00605C67"/>
    <w:p w:rsidR="004E777E" w:rsidRDefault="004E777E" w:rsidP="00F818F6"/>
    <w:p w:rsidR="004E777E" w:rsidRDefault="004E777E" w:rsidP="00F818F6"/>
    <w:p w:rsidR="00F818F6" w:rsidRDefault="00F818F6" w:rsidP="00F818F6">
      <w:pPr>
        <w:rPr>
          <w:rFonts w:eastAsiaTheme="majorEastAsia" w:cstheme="majorBidi"/>
          <w:b/>
          <w:bCs/>
          <w:i/>
          <w:color w:val="2A8DA0" w:themeColor="accent6"/>
          <w:kern w:val="32"/>
          <w:sz w:val="28"/>
          <w:szCs w:val="32"/>
        </w:rPr>
      </w:pPr>
    </w:p>
    <w:p w:rsidR="00F818F6" w:rsidRDefault="00605C67" w:rsidP="00605C67">
      <w:pPr>
        <w:pStyle w:val="Heading1"/>
      </w:pPr>
      <w:r>
        <w:t>How to Log Out:</w:t>
      </w:r>
    </w:p>
    <w:p w:rsidR="00F818F6" w:rsidRPr="00605C67" w:rsidRDefault="00605C67" w:rsidP="00F818F6">
      <w:pPr>
        <w:rPr>
          <w:rFonts w:eastAsiaTheme="majorEastAsia" w:cstheme="majorBidi"/>
          <w:bCs/>
          <w:i/>
          <w:kern w:val="32"/>
          <w:sz w:val="28"/>
          <w:szCs w:val="32"/>
        </w:rPr>
      </w:pPr>
      <w:r w:rsidRPr="00605C67">
        <w:rPr>
          <w:rFonts w:eastAsiaTheme="majorEastAsia" w:cstheme="majorBidi"/>
          <w:bCs/>
          <w:i/>
          <w:kern w:val="32"/>
          <w:sz w:val="28"/>
          <w:szCs w:val="32"/>
        </w:rPr>
        <w:tab/>
        <w:t>Simply click on the Logout button at the top right of the screen</w:t>
      </w:r>
    </w:p>
    <w:p w:rsidR="00210ABF" w:rsidRPr="00605C67" w:rsidRDefault="00210ABF" w:rsidP="00210ABF">
      <w:pPr>
        <w:rPr>
          <w:rFonts w:eastAsiaTheme="majorEastAsia" w:cstheme="majorBidi"/>
          <w:b/>
          <w:bCs/>
          <w:i/>
          <w:color w:val="2A8DA0" w:themeColor="accent6"/>
          <w:kern w:val="32"/>
          <w:sz w:val="28"/>
          <w:szCs w:val="32"/>
        </w:rPr>
      </w:pPr>
    </w:p>
    <w:sectPr w:rsidR="00210ABF" w:rsidRPr="00605C67" w:rsidSect="004165AA">
      <w:headerReference w:type="default" r:id="rId17"/>
      <w:footerReference w:type="default" r:id="rId18"/>
      <w:headerReference w:type="first" r:id="rId19"/>
      <w:footerReference w:type="first" r:id="rId20"/>
      <w:type w:val="continuous"/>
      <w:pgSz w:w="12240" w:h="15840" w:code="1"/>
      <w:pgMar w:top="39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DB" w:rsidRDefault="00721FDB" w:rsidP="00107C84">
      <w:r>
        <w:separator/>
      </w:r>
    </w:p>
  </w:endnote>
  <w:endnote w:type="continuationSeparator" w:id="0">
    <w:p w:rsidR="00721FDB" w:rsidRDefault="00721FDB" w:rsidP="00107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18F" w:rsidRDefault="0044118F" w:rsidP="00107C84">
    <w:pPr>
      <w:pStyle w:val="Footer"/>
    </w:pPr>
  </w:p>
  <w:p w:rsidR="004165AA" w:rsidRDefault="004165AA" w:rsidP="0015102C">
    <w:pPr>
      <w:pStyle w:val="Footer"/>
      <w:tabs>
        <w:tab w:val="clear" w:pos="4320"/>
        <w:tab w:val="clear" w:pos="8640"/>
      </w:tabs>
      <w:jc w:val="center"/>
      <w:rPr>
        <w:b/>
        <w:szCs w:val="16"/>
      </w:rPr>
    </w:pPr>
    <w:r w:rsidRPr="005E4E8A">
      <w:rPr>
        <w:szCs w:val="16"/>
      </w:rPr>
      <w:t xml:space="preserve">Page </w:t>
    </w:r>
    <w:r w:rsidR="00C505F0" w:rsidRPr="005E4E8A">
      <w:rPr>
        <w:b/>
        <w:szCs w:val="16"/>
      </w:rPr>
      <w:fldChar w:fldCharType="begin"/>
    </w:r>
    <w:r w:rsidRPr="005E4E8A">
      <w:rPr>
        <w:b/>
        <w:szCs w:val="16"/>
      </w:rPr>
      <w:instrText xml:space="preserve"> PAGE </w:instrText>
    </w:r>
    <w:r w:rsidR="00C505F0" w:rsidRPr="005E4E8A">
      <w:rPr>
        <w:b/>
        <w:szCs w:val="16"/>
      </w:rPr>
      <w:fldChar w:fldCharType="separate"/>
    </w:r>
    <w:r w:rsidR="0015102C">
      <w:rPr>
        <w:b/>
        <w:noProof/>
        <w:szCs w:val="16"/>
      </w:rPr>
      <w:t>2</w:t>
    </w:r>
    <w:r w:rsidR="00C505F0" w:rsidRPr="005E4E8A">
      <w:rPr>
        <w:b/>
        <w:szCs w:val="16"/>
      </w:rPr>
      <w:fldChar w:fldCharType="end"/>
    </w:r>
    <w:r w:rsidRPr="005E4E8A">
      <w:rPr>
        <w:szCs w:val="16"/>
      </w:rPr>
      <w:t xml:space="preserve"> of </w:t>
    </w:r>
    <w:r w:rsidR="00C505F0" w:rsidRPr="005E4E8A">
      <w:rPr>
        <w:b/>
        <w:szCs w:val="16"/>
      </w:rPr>
      <w:fldChar w:fldCharType="begin"/>
    </w:r>
    <w:r w:rsidRPr="005E4E8A">
      <w:rPr>
        <w:b/>
        <w:szCs w:val="16"/>
      </w:rPr>
      <w:instrText xml:space="preserve"> NUMPAGES  </w:instrText>
    </w:r>
    <w:r w:rsidR="00C505F0" w:rsidRPr="005E4E8A">
      <w:rPr>
        <w:b/>
        <w:szCs w:val="16"/>
      </w:rPr>
      <w:fldChar w:fldCharType="separate"/>
    </w:r>
    <w:r w:rsidR="0015102C">
      <w:rPr>
        <w:b/>
        <w:noProof/>
        <w:szCs w:val="16"/>
      </w:rPr>
      <w:t>3</w:t>
    </w:r>
    <w:r w:rsidR="00C505F0" w:rsidRPr="005E4E8A">
      <w:rPr>
        <w:b/>
        <w:szCs w:val="16"/>
      </w:rPr>
      <w:fldChar w:fldCharType="end"/>
    </w:r>
  </w:p>
  <w:p w:rsidR="0015102C" w:rsidRPr="0015102C" w:rsidRDefault="0015102C" w:rsidP="0015102C">
    <w:pPr>
      <w:pStyle w:val="Footer"/>
      <w:tabs>
        <w:tab w:val="clear" w:pos="4320"/>
        <w:tab w:val="clear" w:pos="8640"/>
      </w:tabs>
      <w:jc w:val="center"/>
      <w:rPr>
        <w:sz w:val="14"/>
        <w:szCs w:val="16"/>
      </w:rPr>
    </w:pPr>
    <w:r w:rsidRPr="0015102C">
      <w:rPr>
        <w:b/>
        <w:sz w:val="14"/>
        <w:szCs w:val="16"/>
      </w:rPr>
      <w:t>Version 1.0</w:t>
    </w:r>
  </w:p>
  <w:p w:rsidR="00AD742A" w:rsidRPr="0019008D" w:rsidRDefault="00AD742A" w:rsidP="0019008D">
    <w:pPr>
      <w:pStyle w:val="Footer"/>
      <w:tabs>
        <w:tab w:val="clear" w:pos="4320"/>
        <w:tab w:val="clear" w:pos="8640"/>
      </w:tabs>
      <w:jc w:val="right"/>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74D" w:rsidRDefault="007C6B51" w:rsidP="0015102C">
    <w:pPr>
      <w:pStyle w:val="Footer"/>
      <w:tabs>
        <w:tab w:val="clear" w:pos="4320"/>
        <w:tab w:val="clear" w:pos="8640"/>
      </w:tabs>
      <w:jc w:val="center"/>
      <w:rPr>
        <w:b/>
        <w:szCs w:val="16"/>
      </w:rPr>
    </w:pPr>
    <w:r w:rsidRPr="005E4E8A">
      <w:rPr>
        <w:szCs w:val="16"/>
      </w:rPr>
      <w:t xml:space="preserve">Page </w:t>
    </w:r>
    <w:r w:rsidR="00C505F0" w:rsidRPr="005E4E8A">
      <w:rPr>
        <w:b/>
        <w:szCs w:val="16"/>
      </w:rPr>
      <w:fldChar w:fldCharType="begin"/>
    </w:r>
    <w:r w:rsidRPr="005E4E8A">
      <w:rPr>
        <w:b/>
        <w:szCs w:val="16"/>
      </w:rPr>
      <w:instrText xml:space="preserve"> PAGE </w:instrText>
    </w:r>
    <w:r w:rsidR="00C505F0" w:rsidRPr="005E4E8A">
      <w:rPr>
        <w:b/>
        <w:szCs w:val="16"/>
      </w:rPr>
      <w:fldChar w:fldCharType="separate"/>
    </w:r>
    <w:r w:rsidR="0015102C">
      <w:rPr>
        <w:b/>
        <w:noProof/>
        <w:szCs w:val="16"/>
      </w:rPr>
      <w:t>1</w:t>
    </w:r>
    <w:r w:rsidR="00C505F0" w:rsidRPr="005E4E8A">
      <w:rPr>
        <w:b/>
        <w:szCs w:val="16"/>
      </w:rPr>
      <w:fldChar w:fldCharType="end"/>
    </w:r>
    <w:r w:rsidRPr="005E4E8A">
      <w:rPr>
        <w:szCs w:val="16"/>
      </w:rPr>
      <w:t xml:space="preserve"> of </w:t>
    </w:r>
    <w:r w:rsidR="00C505F0" w:rsidRPr="005E4E8A">
      <w:rPr>
        <w:b/>
        <w:szCs w:val="16"/>
      </w:rPr>
      <w:fldChar w:fldCharType="begin"/>
    </w:r>
    <w:r w:rsidRPr="005E4E8A">
      <w:rPr>
        <w:b/>
        <w:szCs w:val="16"/>
      </w:rPr>
      <w:instrText xml:space="preserve"> NUMPAGES  </w:instrText>
    </w:r>
    <w:r w:rsidR="00C505F0" w:rsidRPr="005E4E8A">
      <w:rPr>
        <w:b/>
        <w:szCs w:val="16"/>
      </w:rPr>
      <w:fldChar w:fldCharType="separate"/>
    </w:r>
    <w:r w:rsidR="0015102C">
      <w:rPr>
        <w:b/>
        <w:noProof/>
        <w:szCs w:val="16"/>
      </w:rPr>
      <w:t>3</w:t>
    </w:r>
    <w:r w:rsidR="00C505F0" w:rsidRPr="005E4E8A">
      <w:rPr>
        <w:b/>
        <w:szCs w:val="16"/>
      </w:rPr>
      <w:fldChar w:fldCharType="end"/>
    </w:r>
  </w:p>
  <w:p w:rsidR="0015102C" w:rsidRPr="0015102C" w:rsidRDefault="0015102C" w:rsidP="0015102C">
    <w:pPr>
      <w:pStyle w:val="Footer"/>
      <w:tabs>
        <w:tab w:val="clear" w:pos="4320"/>
        <w:tab w:val="clear" w:pos="8640"/>
      </w:tabs>
      <w:jc w:val="center"/>
      <w:rPr>
        <w:sz w:val="14"/>
        <w:szCs w:val="16"/>
      </w:rPr>
    </w:pPr>
    <w:r w:rsidRPr="0015102C">
      <w:rPr>
        <w:b/>
        <w:sz w:val="14"/>
        <w:szCs w:val="16"/>
      </w:rPr>
      <w:t>Version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DB" w:rsidRDefault="00721FDB" w:rsidP="00107C84">
      <w:r>
        <w:separator/>
      </w:r>
    </w:p>
  </w:footnote>
  <w:footnote w:type="continuationSeparator" w:id="0">
    <w:p w:rsidR="00721FDB" w:rsidRDefault="00721FDB" w:rsidP="00107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8E" w:rsidRDefault="00C505F0" w:rsidP="00107C84">
    <w:r w:rsidRPr="00C505F0">
      <w:rPr>
        <w:rFonts w:ascii="Franklin Gothic Medium" w:hAnsi="Franklin Gothic Medium"/>
        <w:noProof/>
        <w:sz w:val="28"/>
        <w:szCs w:val="28"/>
      </w:rPr>
      <w:pict>
        <v:rect id="_x0000_s2049" style="position:absolute;margin-left:-72.75pt;margin-top:5.85pt;width:636pt;height:36pt;z-index:-251660288" fillcolor="#900" stroked="f"/>
      </w:pict>
    </w:r>
    <w:r w:rsidR="008F074D" w:rsidRPr="00293B8E">
      <w:tab/>
    </w:r>
  </w:p>
  <w:p w:rsidR="00293B8E" w:rsidRPr="0019008D" w:rsidRDefault="00C12D98" w:rsidP="00107C84">
    <w:pPr>
      <w:rPr>
        <w:rFonts w:ascii="Times New Roman" w:hAnsi="Times New Roman"/>
        <w:color w:val="FFFFFF" w:themeColor="background1"/>
        <w:sz w:val="36"/>
        <w:szCs w:val="36"/>
      </w:rPr>
    </w:pPr>
    <w:r>
      <w:rPr>
        <w:color w:val="FFFFFF" w:themeColor="background1"/>
        <w:sz w:val="36"/>
        <w:szCs w:val="36"/>
      </w:rPr>
      <w:t>Re-skilling Tool</w:t>
    </w:r>
    <w:r w:rsidR="00B80B12">
      <w:rPr>
        <w:color w:val="FFFFFF" w:themeColor="background1"/>
        <w:sz w:val="36"/>
        <w:szCs w:val="36"/>
      </w:rPr>
      <w:t xml:space="preserve"> Quick </w:t>
    </w:r>
    <w:r w:rsidR="008E24AD">
      <w:rPr>
        <w:color w:val="FFFFFF" w:themeColor="background1"/>
        <w:sz w:val="36"/>
        <w:szCs w:val="36"/>
      </w:rPr>
      <w:t>Reference</w:t>
    </w:r>
    <w:r w:rsidR="00B80B12">
      <w:rPr>
        <w:color w:val="FFFFFF" w:themeColor="background1"/>
        <w:sz w:val="36"/>
        <w:szCs w:val="36"/>
      </w:rPr>
      <w:t xml:space="preserve"> Guide</w:t>
    </w:r>
  </w:p>
  <w:p w:rsidR="008F074D" w:rsidRDefault="008F074D" w:rsidP="0019008D">
    <w:pPr>
      <w:jc w:val="center"/>
    </w:pPr>
  </w:p>
  <w:p w:rsidR="0019008D" w:rsidRPr="00B17D15" w:rsidRDefault="0019008D" w:rsidP="0019008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6F" w:rsidRDefault="008C5ED9" w:rsidP="00431BDC">
    <w:pPr>
      <w:pStyle w:val="Header"/>
      <w:rPr>
        <w:noProof/>
      </w:rPr>
    </w:pPr>
    <w:r>
      <w:rPr>
        <w:position w:val="12"/>
      </w:rPr>
      <w:t>Re-skilling Tool</w:t>
    </w:r>
    <w:r w:rsidR="00CC0572" w:rsidRPr="00F65E22">
      <w:rPr>
        <w:position w:val="12"/>
      </w:rPr>
      <w:t xml:space="preserve"> </w:t>
    </w:r>
    <w:r w:rsidR="00B625F5" w:rsidRPr="00F65E22">
      <w:rPr>
        <w:position w:val="12"/>
      </w:rPr>
      <w:t xml:space="preserve">Quick </w:t>
    </w:r>
    <w:r w:rsidR="008E24AD">
      <w:rPr>
        <w:position w:val="12"/>
      </w:rPr>
      <w:t>Reference</w:t>
    </w:r>
    <w:r w:rsidR="00E72B01" w:rsidRPr="00F65E22">
      <w:rPr>
        <w:position w:val="12"/>
      </w:rPr>
      <w:t xml:space="preserve"> Guide</w:t>
    </w:r>
    <w:r w:rsidR="00E72B01">
      <w:t xml:space="preserve"> </w:t>
    </w:r>
    <w:r w:rsidR="004E777E">
      <w:rPr>
        <w:noProof/>
      </w:rPr>
      <w:t xml:space="preserve"> </w:t>
    </w:r>
  </w:p>
  <w:p w:rsidR="0015102C" w:rsidRDefault="0015102C" w:rsidP="0015102C">
    <w:pPr>
      <w:pStyle w:val="Header"/>
      <w:tabs>
        <w:tab w:val="left" w:pos="0"/>
      </w:tabs>
      <w:ind w:left="-450"/>
      <w:jc w:val="center"/>
      <w:rPr>
        <w:b/>
        <w:color w:val="990000"/>
        <w:sz w:val="36"/>
        <w:szCs w:val="36"/>
      </w:rPr>
    </w:pPr>
    <w:r>
      <w:rPr>
        <w:b/>
        <w:noProof/>
        <w:color w:val="990000"/>
        <w:sz w:val="36"/>
        <w:szCs w:val="36"/>
      </w:rPr>
      <w:drawing>
        <wp:anchor distT="0" distB="0" distL="114300" distR="114300" simplePos="0" relativeHeight="251659264" behindDoc="1" locked="0" layoutInCell="1" allowOverlap="1">
          <wp:simplePos x="0" y="0"/>
          <wp:positionH relativeFrom="column">
            <wp:posOffset>4620895</wp:posOffset>
          </wp:positionH>
          <wp:positionV relativeFrom="paragraph">
            <wp:posOffset>24130</wp:posOffset>
          </wp:positionV>
          <wp:extent cx="1352550" cy="27432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274320"/>
                  </a:xfrm>
                  <a:prstGeom prst="rect">
                    <a:avLst/>
                  </a:prstGeom>
                  <a:noFill/>
                  <a:ln>
                    <a:noFill/>
                  </a:ln>
                </pic:spPr>
              </pic:pic>
            </a:graphicData>
          </a:graphic>
        </wp:anchor>
      </w:drawing>
    </w:r>
  </w:p>
  <w:p w:rsidR="00221B72" w:rsidRPr="0015102C" w:rsidRDefault="0015102C" w:rsidP="0015102C">
    <w:pPr>
      <w:pStyle w:val="Header"/>
      <w:tabs>
        <w:tab w:val="left" w:pos="0"/>
      </w:tabs>
      <w:ind w:left="-450" w:right="-180"/>
      <w:jc w:val="right"/>
      <w:rPr>
        <w:b/>
        <w:i w:val="0"/>
        <w:color w:val="990000"/>
        <w:sz w:val="20"/>
        <w:szCs w:val="36"/>
      </w:rPr>
    </w:pPr>
    <w:r>
      <w:rPr>
        <w:b/>
        <w:color w:val="990000"/>
        <w:sz w:val="20"/>
        <w:szCs w:val="36"/>
      </w:rPr>
      <w:t xml:space="preserve">       </w:t>
    </w:r>
    <w:r w:rsidRPr="0076115A">
      <w:rPr>
        <w:b/>
        <w:color w:val="990000"/>
        <w:sz w:val="20"/>
        <w:szCs w:val="36"/>
      </w:rPr>
      <w:t>AZNet</w:t>
    </w:r>
    <w:r>
      <w:rPr>
        <w:b/>
        <w:color w:val="990000"/>
        <w:sz w:val="20"/>
        <w:szCs w:val="36"/>
      </w:rPr>
      <w:t xml:space="preserve"> II – Arizona Network</w:t>
    </w:r>
  </w:p>
  <w:p w:rsidR="00B7536F" w:rsidRDefault="00C505F0" w:rsidP="00107C84">
    <w:r>
      <w:rPr>
        <w:noProof/>
      </w:rPr>
      <w:pict>
        <v:rect id="_x0000_s2050" style="position:absolute;margin-left:-78pt;margin-top:8pt;width:636pt;height:36pt;z-index:251657216" fillcolor="#900" stroked="f"/>
      </w:pict>
    </w:r>
  </w:p>
  <w:p w:rsidR="00B7536F" w:rsidRDefault="00B7536F" w:rsidP="00107C84"/>
  <w:p w:rsidR="00B7536F" w:rsidRDefault="00B7536F" w:rsidP="00107C84">
    <w:pPr>
      <w:rPr>
        <w:color w:val="990000"/>
        <w:sz w:val="36"/>
        <w:szCs w:val="36"/>
      </w:rPr>
    </w:pPr>
  </w:p>
  <w:p w:rsidR="008F074D" w:rsidRDefault="00091829" w:rsidP="00107C84">
    <w:r>
      <w:tab/>
    </w:r>
    <w:r>
      <w:tab/>
    </w:r>
  </w:p>
  <w:p w:rsidR="00091829" w:rsidRDefault="00091829" w:rsidP="00107C84"/>
  <w:p w:rsidR="005E4E8A" w:rsidRPr="00B17D15" w:rsidRDefault="005E4E8A" w:rsidP="00107C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CF8"/>
    <w:multiLevelType w:val="hybridMultilevel"/>
    <w:tmpl w:val="EF1CC7F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A84D29"/>
    <w:multiLevelType w:val="hybridMultilevel"/>
    <w:tmpl w:val="B4AA51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8A1946"/>
    <w:multiLevelType w:val="hybridMultilevel"/>
    <w:tmpl w:val="7EBC83F8"/>
    <w:lvl w:ilvl="0" w:tplc="0D803E46">
      <w:start w:val="1"/>
      <w:numFmt w:val="bullet"/>
      <w:pStyle w:val="ListBullet1"/>
      <w:lvlText w:val="–"/>
      <w:lvlJc w:val="left"/>
      <w:pPr>
        <w:ind w:left="144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F9E4D03"/>
    <w:multiLevelType w:val="hybridMultilevel"/>
    <w:tmpl w:val="46D6D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8A2085"/>
    <w:multiLevelType w:val="hybridMultilevel"/>
    <w:tmpl w:val="4C585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2100E"/>
    <w:multiLevelType w:val="hybridMultilevel"/>
    <w:tmpl w:val="C5C252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E429A7"/>
    <w:multiLevelType w:val="hybridMultilevel"/>
    <w:tmpl w:val="133408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5822B2"/>
    <w:multiLevelType w:val="hybridMultilevel"/>
    <w:tmpl w:val="97B0B6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C034B"/>
    <w:multiLevelType w:val="hybridMultilevel"/>
    <w:tmpl w:val="72F6BCE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4F638E"/>
    <w:multiLevelType w:val="hybridMultilevel"/>
    <w:tmpl w:val="00B69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5418FF"/>
    <w:multiLevelType w:val="hybridMultilevel"/>
    <w:tmpl w:val="2D6631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9F46BE"/>
    <w:multiLevelType w:val="hybridMultilevel"/>
    <w:tmpl w:val="539881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F94B56"/>
    <w:multiLevelType w:val="hybridMultilevel"/>
    <w:tmpl w:val="C102E9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4B231E"/>
    <w:multiLevelType w:val="hybridMultilevel"/>
    <w:tmpl w:val="EB92E6B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7A4E5F"/>
    <w:multiLevelType w:val="hybridMultilevel"/>
    <w:tmpl w:val="B380B7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A2752E"/>
    <w:multiLevelType w:val="hybridMultilevel"/>
    <w:tmpl w:val="6C823264"/>
    <w:lvl w:ilvl="0" w:tplc="BEB84702">
      <w:start w:val="1"/>
      <w:numFmt w:val="bullet"/>
      <w:pStyle w:val="ListBullet2"/>
      <w:lvlText w:val="&gt;"/>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67448"/>
    <w:multiLevelType w:val="hybridMultilevel"/>
    <w:tmpl w:val="A39E6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2D0837"/>
    <w:multiLevelType w:val="hybridMultilevel"/>
    <w:tmpl w:val="879A9F88"/>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6779472F"/>
    <w:multiLevelType w:val="hybridMultilevel"/>
    <w:tmpl w:val="1FB247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8513AEB"/>
    <w:multiLevelType w:val="hybridMultilevel"/>
    <w:tmpl w:val="BD8C47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2711A07"/>
    <w:multiLevelType w:val="multilevel"/>
    <w:tmpl w:val="6A5CBBBA"/>
    <w:lvl w:ilvl="0">
      <w:start w:val="1"/>
      <w:numFmt w:val="decimal"/>
      <w:pStyle w:val="Heading1a"/>
      <w:lvlText w:val="%1."/>
      <w:lvlJc w:val="left"/>
      <w:pPr>
        <w:tabs>
          <w:tab w:val="num" w:pos="1080"/>
        </w:tabs>
        <w:ind w:left="1080" w:hanging="360"/>
      </w:pPr>
      <w:rPr>
        <w:rFonts w:hint="default"/>
      </w:rPr>
    </w:lvl>
    <w:lvl w:ilvl="1">
      <w:start w:val="1"/>
      <w:numFmt w:val="decimal"/>
      <w:pStyle w:val="Heading2a"/>
      <w:lvlText w:val="%1.%2."/>
      <w:lvlJc w:val="left"/>
      <w:pPr>
        <w:tabs>
          <w:tab w:val="num" w:pos="2052"/>
        </w:tabs>
        <w:ind w:left="1908" w:hanging="648"/>
      </w:pPr>
      <w:rPr>
        <w:rFonts w:hint="default"/>
      </w:rPr>
    </w:lvl>
    <w:lvl w:ilvl="2">
      <w:start w:val="1"/>
      <w:numFmt w:val="decimal"/>
      <w:pStyle w:val="Heading3a"/>
      <w:lvlText w:val="%1.%2.%3."/>
      <w:lvlJc w:val="left"/>
      <w:pPr>
        <w:ind w:left="2448"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a"/>
      <w:lvlText w:val="%1.%2.%3.%4."/>
      <w:lvlJc w:val="left"/>
      <w:pPr>
        <w:ind w:left="2304"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1">
    <w:nsid w:val="77122DAD"/>
    <w:multiLevelType w:val="hybridMultilevel"/>
    <w:tmpl w:val="235852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734B7F"/>
    <w:multiLevelType w:val="hybridMultilevel"/>
    <w:tmpl w:val="4C585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
  </w:num>
  <w:num w:numId="3">
    <w:abstractNumId w:val="15"/>
  </w:num>
  <w:num w:numId="4">
    <w:abstractNumId w:val="5"/>
  </w:num>
  <w:num w:numId="5">
    <w:abstractNumId w:val="22"/>
  </w:num>
  <w:num w:numId="6">
    <w:abstractNumId w:val="4"/>
  </w:num>
  <w:num w:numId="7">
    <w:abstractNumId w:val="10"/>
  </w:num>
  <w:num w:numId="8">
    <w:abstractNumId w:val="18"/>
  </w:num>
  <w:num w:numId="9">
    <w:abstractNumId w:val="8"/>
  </w:num>
  <w:num w:numId="10">
    <w:abstractNumId w:val="13"/>
  </w:num>
  <w:num w:numId="11">
    <w:abstractNumId w:val="12"/>
  </w:num>
  <w:num w:numId="12">
    <w:abstractNumId w:val="11"/>
  </w:num>
  <w:num w:numId="13">
    <w:abstractNumId w:val="9"/>
  </w:num>
  <w:num w:numId="14">
    <w:abstractNumId w:val="6"/>
  </w:num>
  <w:num w:numId="15">
    <w:abstractNumId w:val="0"/>
  </w:num>
  <w:num w:numId="16">
    <w:abstractNumId w:val="3"/>
  </w:num>
  <w:num w:numId="17">
    <w:abstractNumId w:val="7"/>
  </w:num>
  <w:num w:numId="18">
    <w:abstractNumId w:val="14"/>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attachedTemplate r:id="rId1"/>
  <w:stylePaneFormatFilter w:val="3F01"/>
  <w:defaultTabStop w:val="720"/>
  <w:drawingGridHorizontalSpacing w:val="110"/>
  <w:displayHorizontalDrawingGridEvery w:val="2"/>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AC58BB"/>
    <w:rsid w:val="0000025D"/>
    <w:rsid w:val="000019BA"/>
    <w:rsid w:val="00003EC1"/>
    <w:rsid w:val="00034766"/>
    <w:rsid w:val="00044470"/>
    <w:rsid w:val="00071601"/>
    <w:rsid w:val="00075B1F"/>
    <w:rsid w:val="000808BA"/>
    <w:rsid w:val="00085BB7"/>
    <w:rsid w:val="0008624E"/>
    <w:rsid w:val="00091829"/>
    <w:rsid w:val="000A100E"/>
    <w:rsid w:val="000A1105"/>
    <w:rsid w:val="000A59F5"/>
    <w:rsid w:val="000B7E6B"/>
    <w:rsid w:val="000C3C51"/>
    <w:rsid w:val="000E2FD4"/>
    <w:rsid w:val="000F593D"/>
    <w:rsid w:val="00107C84"/>
    <w:rsid w:val="00114B00"/>
    <w:rsid w:val="0011642E"/>
    <w:rsid w:val="00134126"/>
    <w:rsid w:val="001371C6"/>
    <w:rsid w:val="0015102C"/>
    <w:rsid w:val="00164EF8"/>
    <w:rsid w:val="0019008D"/>
    <w:rsid w:val="001A6004"/>
    <w:rsid w:val="001C3919"/>
    <w:rsid w:val="001E3308"/>
    <w:rsid w:val="001E499E"/>
    <w:rsid w:val="001E4CAB"/>
    <w:rsid w:val="00206601"/>
    <w:rsid w:val="00210ABF"/>
    <w:rsid w:val="002118CD"/>
    <w:rsid w:val="00221B72"/>
    <w:rsid w:val="002226CB"/>
    <w:rsid w:val="002278CE"/>
    <w:rsid w:val="00254043"/>
    <w:rsid w:val="00260C5D"/>
    <w:rsid w:val="00272A71"/>
    <w:rsid w:val="002765AC"/>
    <w:rsid w:val="002813AF"/>
    <w:rsid w:val="002822BC"/>
    <w:rsid w:val="00283896"/>
    <w:rsid w:val="00290726"/>
    <w:rsid w:val="00293B8E"/>
    <w:rsid w:val="002A2748"/>
    <w:rsid w:val="002A3C14"/>
    <w:rsid w:val="002D15D5"/>
    <w:rsid w:val="002D5E72"/>
    <w:rsid w:val="002E42A2"/>
    <w:rsid w:val="002F140F"/>
    <w:rsid w:val="002F46FB"/>
    <w:rsid w:val="002F484E"/>
    <w:rsid w:val="00302C78"/>
    <w:rsid w:val="00306836"/>
    <w:rsid w:val="00310ADC"/>
    <w:rsid w:val="00333748"/>
    <w:rsid w:val="003525A4"/>
    <w:rsid w:val="00353C50"/>
    <w:rsid w:val="003776D2"/>
    <w:rsid w:val="003779F2"/>
    <w:rsid w:val="0038313B"/>
    <w:rsid w:val="00392143"/>
    <w:rsid w:val="003A085E"/>
    <w:rsid w:val="003A441F"/>
    <w:rsid w:val="003B63D9"/>
    <w:rsid w:val="003B6ADC"/>
    <w:rsid w:val="003B7D32"/>
    <w:rsid w:val="003C1A86"/>
    <w:rsid w:val="003C567E"/>
    <w:rsid w:val="003C57DA"/>
    <w:rsid w:val="003D5888"/>
    <w:rsid w:val="003E5354"/>
    <w:rsid w:val="003F4656"/>
    <w:rsid w:val="00402F92"/>
    <w:rsid w:val="00406308"/>
    <w:rsid w:val="004165AA"/>
    <w:rsid w:val="00425FBA"/>
    <w:rsid w:val="00431BDC"/>
    <w:rsid w:val="0044118F"/>
    <w:rsid w:val="004458FC"/>
    <w:rsid w:val="00467E2F"/>
    <w:rsid w:val="00467EA1"/>
    <w:rsid w:val="00475674"/>
    <w:rsid w:val="00477B27"/>
    <w:rsid w:val="00481B5F"/>
    <w:rsid w:val="00486867"/>
    <w:rsid w:val="004E41C9"/>
    <w:rsid w:val="004E777E"/>
    <w:rsid w:val="004F22F4"/>
    <w:rsid w:val="004F2948"/>
    <w:rsid w:val="004F52C6"/>
    <w:rsid w:val="004F68E3"/>
    <w:rsid w:val="0050642E"/>
    <w:rsid w:val="00531E2D"/>
    <w:rsid w:val="005404C1"/>
    <w:rsid w:val="0055062B"/>
    <w:rsid w:val="005574F3"/>
    <w:rsid w:val="00560FB7"/>
    <w:rsid w:val="00561563"/>
    <w:rsid w:val="00562678"/>
    <w:rsid w:val="00564314"/>
    <w:rsid w:val="0056705B"/>
    <w:rsid w:val="00570EC2"/>
    <w:rsid w:val="0057314D"/>
    <w:rsid w:val="005859CA"/>
    <w:rsid w:val="005914C9"/>
    <w:rsid w:val="00597008"/>
    <w:rsid w:val="005A10D8"/>
    <w:rsid w:val="005A73A4"/>
    <w:rsid w:val="005B2C23"/>
    <w:rsid w:val="005B6731"/>
    <w:rsid w:val="005C5289"/>
    <w:rsid w:val="005D1C29"/>
    <w:rsid w:val="005E3EBE"/>
    <w:rsid w:val="005E4E8A"/>
    <w:rsid w:val="005F6804"/>
    <w:rsid w:val="005F6F13"/>
    <w:rsid w:val="005F78E8"/>
    <w:rsid w:val="00605C67"/>
    <w:rsid w:val="006209F0"/>
    <w:rsid w:val="00622090"/>
    <w:rsid w:val="00623E99"/>
    <w:rsid w:val="00633EA3"/>
    <w:rsid w:val="00634449"/>
    <w:rsid w:val="00634628"/>
    <w:rsid w:val="00637796"/>
    <w:rsid w:val="00640BE2"/>
    <w:rsid w:val="00642A9C"/>
    <w:rsid w:val="00656144"/>
    <w:rsid w:val="00660809"/>
    <w:rsid w:val="0067130C"/>
    <w:rsid w:val="00672CAF"/>
    <w:rsid w:val="00682A15"/>
    <w:rsid w:val="00690E6B"/>
    <w:rsid w:val="00693FA9"/>
    <w:rsid w:val="006941BE"/>
    <w:rsid w:val="00695DE4"/>
    <w:rsid w:val="006A4009"/>
    <w:rsid w:val="006A6738"/>
    <w:rsid w:val="006D1FDD"/>
    <w:rsid w:val="006E4231"/>
    <w:rsid w:val="006E68B3"/>
    <w:rsid w:val="006E6EC4"/>
    <w:rsid w:val="00710590"/>
    <w:rsid w:val="00721FDB"/>
    <w:rsid w:val="007277CE"/>
    <w:rsid w:val="007313C9"/>
    <w:rsid w:val="00736943"/>
    <w:rsid w:val="00751473"/>
    <w:rsid w:val="00757207"/>
    <w:rsid w:val="0075720E"/>
    <w:rsid w:val="00767940"/>
    <w:rsid w:val="00772016"/>
    <w:rsid w:val="0077658E"/>
    <w:rsid w:val="007819F4"/>
    <w:rsid w:val="00783564"/>
    <w:rsid w:val="00790991"/>
    <w:rsid w:val="00792F69"/>
    <w:rsid w:val="007A0C22"/>
    <w:rsid w:val="007A2A7A"/>
    <w:rsid w:val="007C6B51"/>
    <w:rsid w:val="007D37DF"/>
    <w:rsid w:val="007D41C7"/>
    <w:rsid w:val="007D631D"/>
    <w:rsid w:val="007F3EDE"/>
    <w:rsid w:val="007F686F"/>
    <w:rsid w:val="00807BD6"/>
    <w:rsid w:val="008113CC"/>
    <w:rsid w:val="008114CF"/>
    <w:rsid w:val="008157DF"/>
    <w:rsid w:val="00830C5A"/>
    <w:rsid w:val="0083708D"/>
    <w:rsid w:val="00873079"/>
    <w:rsid w:val="00882BE5"/>
    <w:rsid w:val="008852C6"/>
    <w:rsid w:val="00887117"/>
    <w:rsid w:val="00893EBD"/>
    <w:rsid w:val="008A4B09"/>
    <w:rsid w:val="008A6C4E"/>
    <w:rsid w:val="008B549D"/>
    <w:rsid w:val="008B6352"/>
    <w:rsid w:val="008C4281"/>
    <w:rsid w:val="008C5916"/>
    <w:rsid w:val="008C5ED9"/>
    <w:rsid w:val="008C64A9"/>
    <w:rsid w:val="008C6F37"/>
    <w:rsid w:val="008E1ABB"/>
    <w:rsid w:val="008E24AD"/>
    <w:rsid w:val="008E6C35"/>
    <w:rsid w:val="008F074D"/>
    <w:rsid w:val="008F135E"/>
    <w:rsid w:val="00905EAB"/>
    <w:rsid w:val="009077FA"/>
    <w:rsid w:val="0091504A"/>
    <w:rsid w:val="0091689B"/>
    <w:rsid w:val="00920493"/>
    <w:rsid w:val="009214B1"/>
    <w:rsid w:val="00924FD4"/>
    <w:rsid w:val="0093261C"/>
    <w:rsid w:val="00943071"/>
    <w:rsid w:val="00943A24"/>
    <w:rsid w:val="009441A2"/>
    <w:rsid w:val="0094771A"/>
    <w:rsid w:val="009610AA"/>
    <w:rsid w:val="009614D0"/>
    <w:rsid w:val="009624F7"/>
    <w:rsid w:val="00963DCD"/>
    <w:rsid w:val="00967616"/>
    <w:rsid w:val="0097639D"/>
    <w:rsid w:val="00976CB3"/>
    <w:rsid w:val="009777EE"/>
    <w:rsid w:val="0098548A"/>
    <w:rsid w:val="00990BA7"/>
    <w:rsid w:val="009967C2"/>
    <w:rsid w:val="009B0F25"/>
    <w:rsid w:val="009B484E"/>
    <w:rsid w:val="009F68E0"/>
    <w:rsid w:val="009F70EF"/>
    <w:rsid w:val="00A07402"/>
    <w:rsid w:val="00A10C9E"/>
    <w:rsid w:val="00A1579C"/>
    <w:rsid w:val="00A2242F"/>
    <w:rsid w:val="00A249FF"/>
    <w:rsid w:val="00A34C5B"/>
    <w:rsid w:val="00A459C8"/>
    <w:rsid w:val="00A521AC"/>
    <w:rsid w:val="00A6774B"/>
    <w:rsid w:val="00A816B9"/>
    <w:rsid w:val="00A829FB"/>
    <w:rsid w:val="00AA4DD5"/>
    <w:rsid w:val="00AB1EF3"/>
    <w:rsid w:val="00AC1DD6"/>
    <w:rsid w:val="00AC4BC0"/>
    <w:rsid w:val="00AC5654"/>
    <w:rsid w:val="00AC58BB"/>
    <w:rsid w:val="00AC7B38"/>
    <w:rsid w:val="00AD536A"/>
    <w:rsid w:val="00AD742A"/>
    <w:rsid w:val="00AE36EF"/>
    <w:rsid w:val="00AF0AD2"/>
    <w:rsid w:val="00AF1337"/>
    <w:rsid w:val="00B05F12"/>
    <w:rsid w:val="00B10D72"/>
    <w:rsid w:val="00B124C1"/>
    <w:rsid w:val="00B17D07"/>
    <w:rsid w:val="00B17D15"/>
    <w:rsid w:val="00B17D29"/>
    <w:rsid w:val="00B22918"/>
    <w:rsid w:val="00B241CE"/>
    <w:rsid w:val="00B34AEE"/>
    <w:rsid w:val="00B37BDC"/>
    <w:rsid w:val="00B37D0A"/>
    <w:rsid w:val="00B548C8"/>
    <w:rsid w:val="00B549EA"/>
    <w:rsid w:val="00B60398"/>
    <w:rsid w:val="00B625F5"/>
    <w:rsid w:val="00B6730C"/>
    <w:rsid w:val="00B7536F"/>
    <w:rsid w:val="00B804E1"/>
    <w:rsid w:val="00B80B12"/>
    <w:rsid w:val="00B86DF3"/>
    <w:rsid w:val="00BA6A39"/>
    <w:rsid w:val="00BB2E8B"/>
    <w:rsid w:val="00BD4B91"/>
    <w:rsid w:val="00BD60DA"/>
    <w:rsid w:val="00BE382C"/>
    <w:rsid w:val="00BE4020"/>
    <w:rsid w:val="00BE6AED"/>
    <w:rsid w:val="00C064F6"/>
    <w:rsid w:val="00C12D98"/>
    <w:rsid w:val="00C151F2"/>
    <w:rsid w:val="00C15DB8"/>
    <w:rsid w:val="00C201B0"/>
    <w:rsid w:val="00C316F0"/>
    <w:rsid w:val="00C4470C"/>
    <w:rsid w:val="00C505F0"/>
    <w:rsid w:val="00C517A4"/>
    <w:rsid w:val="00C53C05"/>
    <w:rsid w:val="00C64976"/>
    <w:rsid w:val="00C64C90"/>
    <w:rsid w:val="00C658CD"/>
    <w:rsid w:val="00C65AB7"/>
    <w:rsid w:val="00C7081E"/>
    <w:rsid w:val="00C7178D"/>
    <w:rsid w:val="00C75BFB"/>
    <w:rsid w:val="00C76AC3"/>
    <w:rsid w:val="00C77CDF"/>
    <w:rsid w:val="00C905BD"/>
    <w:rsid w:val="00C907C1"/>
    <w:rsid w:val="00C92679"/>
    <w:rsid w:val="00C96FE6"/>
    <w:rsid w:val="00CA4C04"/>
    <w:rsid w:val="00CA5890"/>
    <w:rsid w:val="00CB2543"/>
    <w:rsid w:val="00CC0572"/>
    <w:rsid w:val="00CC171A"/>
    <w:rsid w:val="00CC3055"/>
    <w:rsid w:val="00CC58F1"/>
    <w:rsid w:val="00CE2586"/>
    <w:rsid w:val="00CE648D"/>
    <w:rsid w:val="00CE781C"/>
    <w:rsid w:val="00CF706C"/>
    <w:rsid w:val="00D070FD"/>
    <w:rsid w:val="00D10753"/>
    <w:rsid w:val="00D11919"/>
    <w:rsid w:val="00D32C03"/>
    <w:rsid w:val="00D45A37"/>
    <w:rsid w:val="00D4691F"/>
    <w:rsid w:val="00D5492A"/>
    <w:rsid w:val="00D5612F"/>
    <w:rsid w:val="00D60A1F"/>
    <w:rsid w:val="00D63C54"/>
    <w:rsid w:val="00D63D1A"/>
    <w:rsid w:val="00D64C5E"/>
    <w:rsid w:val="00D673F3"/>
    <w:rsid w:val="00D704D9"/>
    <w:rsid w:val="00D70C98"/>
    <w:rsid w:val="00D72B1F"/>
    <w:rsid w:val="00D72B7D"/>
    <w:rsid w:val="00D81C65"/>
    <w:rsid w:val="00D94764"/>
    <w:rsid w:val="00D94E81"/>
    <w:rsid w:val="00D9504D"/>
    <w:rsid w:val="00DA6AE6"/>
    <w:rsid w:val="00DB6173"/>
    <w:rsid w:val="00DB7F17"/>
    <w:rsid w:val="00DC1056"/>
    <w:rsid w:val="00DC1A8B"/>
    <w:rsid w:val="00DC222F"/>
    <w:rsid w:val="00DC3C60"/>
    <w:rsid w:val="00DC71C6"/>
    <w:rsid w:val="00DF1F26"/>
    <w:rsid w:val="00E1200A"/>
    <w:rsid w:val="00E12909"/>
    <w:rsid w:val="00E13D72"/>
    <w:rsid w:val="00E16345"/>
    <w:rsid w:val="00E175F5"/>
    <w:rsid w:val="00E20313"/>
    <w:rsid w:val="00E20A8D"/>
    <w:rsid w:val="00E21ADC"/>
    <w:rsid w:val="00E239D7"/>
    <w:rsid w:val="00E26899"/>
    <w:rsid w:val="00E26C01"/>
    <w:rsid w:val="00E34C75"/>
    <w:rsid w:val="00E4009E"/>
    <w:rsid w:val="00E72B01"/>
    <w:rsid w:val="00E8369F"/>
    <w:rsid w:val="00E869E7"/>
    <w:rsid w:val="00EA2683"/>
    <w:rsid w:val="00EB0CB2"/>
    <w:rsid w:val="00EB56CB"/>
    <w:rsid w:val="00EB7CA7"/>
    <w:rsid w:val="00ED3853"/>
    <w:rsid w:val="00ED42A0"/>
    <w:rsid w:val="00ED4D87"/>
    <w:rsid w:val="00EE5490"/>
    <w:rsid w:val="00EF3883"/>
    <w:rsid w:val="00F1194D"/>
    <w:rsid w:val="00F131F2"/>
    <w:rsid w:val="00F14821"/>
    <w:rsid w:val="00F244A8"/>
    <w:rsid w:val="00F37EC5"/>
    <w:rsid w:val="00F40BA8"/>
    <w:rsid w:val="00F50491"/>
    <w:rsid w:val="00F55B5E"/>
    <w:rsid w:val="00F5641D"/>
    <w:rsid w:val="00F65E22"/>
    <w:rsid w:val="00F73A8D"/>
    <w:rsid w:val="00F77740"/>
    <w:rsid w:val="00F818F6"/>
    <w:rsid w:val="00F95F85"/>
    <w:rsid w:val="00F96DB9"/>
    <w:rsid w:val="00FA0200"/>
    <w:rsid w:val="00FA7471"/>
    <w:rsid w:val="00FC0393"/>
    <w:rsid w:val="00FD29E3"/>
    <w:rsid w:val="00FD7A27"/>
    <w:rsid w:val="00FE2358"/>
    <w:rsid w:val="00FE37C4"/>
    <w:rsid w:val="00FF1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Hyperlink" w:uiPriority="99"/>
    <w:lsdException w:name="Strong"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165AA"/>
    <w:rPr>
      <w:rFonts w:asciiTheme="minorHAnsi" w:hAnsiTheme="minorHAnsi"/>
      <w:sz w:val="22"/>
      <w:szCs w:val="24"/>
    </w:rPr>
  </w:style>
  <w:style w:type="paragraph" w:styleId="Heading1">
    <w:name w:val="heading 1"/>
    <w:basedOn w:val="Normal"/>
    <w:next w:val="Normal"/>
    <w:link w:val="Heading1Char"/>
    <w:qFormat/>
    <w:rsid w:val="004165AA"/>
    <w:pPr>
      <w:keepNext/>
      <w:outlineLvl w:val="0"/>
    </w:pPr>
    <w:rPr>
      <w:rFonts w:eastAsiaTheme="majorEastAsia" w:cstheme="majorBidi"/>
      <w:b/>
      <w:bCs/>
      <w:i/>
      <w:color w:val="2A8DA0" w:themeColor="accent6"/>
      <w:kern w:val="32"/>
      <w:sz w:val="28"/>
      <w:szCs w:val="32"/>
    </w:rPr>
  </w:style>
  <w:style w:type="paragraph" w:styleId="Heading2">
    <w:name w:val="heading 2"/>
    <w:basedOn w:val="Normal"/>
    <w:next w:val="Normal"/>
    <w:link w:val="Heading2Char"/>
    <w:unhideWhenUsed/>
    <w:qFormat/>
    <w:rsid w:val="004165AA"/>
    <w:pPr>
      <w:keepNext/>
      <w:outlineLvl w:val="1"/>
    </w:pPr>
    <w:rPr>
      <w:rFonts w:eastAsiaTheme="majorEastAsia" w:cstheme="majorBidi"/>
      <w:b/>
      <w:bCs/>
      <w:i/>
      <w:iCs/>
      <w:color w:val="000000" w:themeColor="text2"/>
      <w:sz w:val="28"/>
      <w:szCs w:val="28"/>
    </w:rPr>
  </w:style>
  <w:style w:type="paragraph" w:styleId="Heading3">
    <w:name w:val="heading 3"/>
    <w:basedOn w:val="Normal"/>
    <w:next w:val="Normal"/>
    <w:link w:val="Heading3Char"/>
    <w:unhideWhenUsed/>
    <w:rsid w:val="004165AA"/>
    <w:pPr>
      <w:keepNext/>
      <w:outlineLvl w:val="2"/>
    </w:pPr>
    <w:rPr>
      <w:rFonts w:eastAsiaTheme="majorEastAsia" w:cstheme="majorBidi"/>
      <w:b/>
      <w:bCs/>
      <w:szCs w:val="26"/>
    </w:rPr>
  </w:style>
  <w:style w:type="paragraph" w:styleId="Heading4">
    <w:name w:val="heading 4"/>
    <w:basedOn w:val="Normal"/>
    <w:next w:val="Normal"/>
    <w:link w:val="Heading4Char"/>
    <w:semiHidden/>
    <w:unhideWhenUsed/>
    <w:qFormat/>
    <w:rsid w:val="004165AA"/>
    <w:pPr>
      <w:keepNext/>
      <w:spacing w:before="240" w:after="60"/>
      <w:outlineLvl w:val="3"/>
    </w:pPr>
    <w:rPr>
      <w:rFonts w:ascii="Calibri" w:eastAsiaTheme="majorEastAsia" w:hAnsi="Calibri" w:cstheme="majorBidi"/>
      <w:b/>
      <w:bCs/>
      <w:sz w:val="28"/>
      <w:szCs w:val="28"/>
    </w:rPr>
  </w:style>
  <w:style w:type="paragraph" w:styleId="Heading5">
    <w:name w:val="heading 5"/>
    <w:basedOn w:val="Heading6"/>
    <w:next w:val="Normal"/>
    <w:link w:val="Heading5Char"/>
    <w:semiHidden/>
    <w:unhideWhenUsed/>
    <w:qFormat/>
    <w:rsid w:val="004165AA"/>
    <w:pPr>
      <w:outlineLvl w:val="4"/>
    </w:pPr>
    <w:rPr>
      <w:i w:val="0"/>
      <w:iCs w:val="0"/>
    </w:rPr>
  </w:style>
  <w:style w:type="paragraph" w:styleId="Heading6">
    <w:name w:val="heading 6"/>
    <w:basedOn w:val="Normal"/>
    <w:next w:val="Normal"/>
    <w:link w:val="Heading6Char"/>
    <w:semiHidden/>
    <w:unhideWhenUsed/>
    <w:qFormat/>
    <w:rsid w:val="004165AA"/>
    <w:pPr>
      <w:keepNext/>
      <w:keepLines/>
      <w:spacing w:before="200"/>
      <w:outlineLvl w:val="5"/>
    </w:pPr>
    <w:rPr>
      <w:rFonts w:asciiTheme="majorHAnsi" w:eastAsiaTheme="majorEastAsia" w:hAnsiTheme="majorHAnsi" w:cstheme="majorBidi"/>
      <w:i/>
      <w:iCs/>
      <w:color w:val="4C0000" w:themeColor="accent1" w:themeShade="7F"/>
      <w:sz w:val="24"/>
    </w:rPr>
  </w:style>
  <w:style w:type="paragraph" w:styleId="Heading9">
    <w:name w:val="heading 9"/>
    <w:basedOn w:val="Normal"/>
    <w:next w:val="Normal"/>
    <w:link w:val="Heading9Char"/>
    <w:semiHidden/>
    <w:unhideWhenUsed/>
    <w:qFormat/>
    <w:rsid w:val="004165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31BDC"/>
    <w:rPr>
      <w:color w:val="000000"/>
      <w:szCs w:val="17"/>
    </w:rPr>
  </w:style>
  <w:style w:type="character" w:styleId="Hyperlink">
    <w:name w:val="Hyperlink"/>
    <w:basedOn w:val="DefaultParagraphFont"/>
    <w:uiPriority w:val="99"/>
    <w:rsid w:val="002813AF"/>
    <w:rPr>
      <w:rFonts w:asciiTheme="minorHAnsi" w:hAnsiTheme="minorHAnsi"/>
      <w:color w:val="720000" w:themeColor="accent1" w:themeShade="BF"/>
      <w:sz w:val="22"/>
      <w:u w:val="single"/>
    </w:rPr>
  </w:style>
  <w:style w:type="paragraph" w:styleId="BodyText">
    <w:name w:val="Body Text"/>
    <w:basedOn w:val="Normal"/>
    <w:rsid w:val="002813AF"/>
    <w:rPr>
      <w:szCs w:val="20"/>
      <w:lang w:eastAsia="ja-JP"/>
    </w:rPr>
  </w:style>
  <w:style w:type="paragraph" w:styleId="BalloonText">
    <w:name w:val="Balloon Text"/>
    <w:basedOn w:val="Normal"/>
    <w:semiHidden/>
    <w:rsid w:val="002A3C14"/>
    <w:rPr>
      <w:rFonts w:ascii="Tahoma" w:hAnsi="Tahoma" w:cs="Tahoma"/>
      <w:sz w:val="16"/>
      <w:szCs w:val="16"/>
    </w:rPr>
  </w:style>
  <w:style w:type="paragraph" w:styleId="Header">
    <w:name w:val="header"/>
    <w:aliases w:val="Even"/>
    <w:basedOn w:val="Normal"/>
    <w:link w:val="HeaderChar"/>
    <w:rsid w:val="00431BDC"/>
    <w:pPr>
      <w:tabs>
        <w:tab w:val="center" w:pos="4680"/>
        <w:tab w:val="right" w:pos="9360"/>
      </w:tabs>
    </w:pPr>
    <w:rPr>
      <w:i/>
      <w:sz w:val="56"/>
    </w:rPr>
  </w:style>
  <w:style w:type="paragraph" w:styleId="Footer">
    <w:name w:val="footer"/>
    <w:basedOn w:val="Normal"/>
    <w:link w:val="FooterChar"/>
    <w:uiPriority w:val="99"/>
    <w:rsid w:val="003B6ADC"/>
    <w:pPr>
      <w:tabs>
        <w:tab w:val="center" w:pos="4320"/>
        <w:tab w:val="right" w:pos="8640"/>
      </w:tabs>
    </w:pPr>
    <w:rPr>
      <w:sz w:val="16"/>
    </w:rPr>
  </w:style>
  <w:style w:type="paragraph" w:styleId="DocumentMap">
    <w:name w:val="Document Map"/>
    <w:basedOn w:val="Normal"/>
    <w:semiHidden/>
    <w:rsid w:val="00A6774B"/>
    <w:pPr>
      <w:shd w:val="clear" w:color="auto" w:fill="000080"/>
    </w:pPr>
    <w:rPr>
      <w:rFonts w:ascii="Tahoma" w:hAnsi="Tahoma" w:cs="Tahoma"/>
      <w:sz w:val="20"/>
      <w:szCs w:val="20"/>
    </w:rPr>
  </w:style>
  <w:style w:type="character" w:styleId="CommentReference">
    <w:name w:val="annotation reference"/>
    <w:basedOn w:val="DefaultParagraphFont"/>
    <w:semiHidden/>
    <w:rsid w:val="008E1ABB"/>
    <w:rPr>
      <w:sz w:val="16"/>
      <w:szCs w:val="16"/>
    </w:rPr>
  </w:style>
  <w:style w:type="paragraph" w:styleId="CommentText">
    <w:name w:val="annotation text"/>
    <w:basedOn w:val="Normal"/>
    <w:semiHidden/>
    <w:rsid w:val="008E1ABB"/>
    <w:rPr>
      <w:sz w:val="20"/>
      <w:szCs w:val="20"/>
    </w:rPr>
  </w:style>
  <w:style w:type="paragraph" w:styleId="CommentSubject">
    <w:name w:val="annotation subject"/>
    <w:basedOn w:val="CommentText"/>
    <w:next w:val="CommentText"/>
    <w:semiHidden/>
    <w:rsid w:val="008E1ABB"/>
    <w:rPr>
      <w:b/>
      <w:bCs/>
    </w:rPr>
  </w:style>
  <w:style w:type="paragraph" w:customStyle="1" w:styleId="Chartbody">
    <w:name w:val="Chart_body"/>
    <w:basedOn w:val="Normal"/>
    <w:rsid w:val="00431BDC"/>
    <w:rPr>
      <w:rFonts w:cs="Arial"/>
      <w:color w:val="000000"/>
      <w:szCs w:val="14"/>
    </w:rPr>
  </w:style>
  <w:style w:type="character" w:customStyle="1" w:styleId="FooterChar">
    <w:name w:val="Footer Char"/>
    <w:basedOn w:val="DefaultParagraphFont"/>
    <w:link w:val="Footer"/>
    <w:uiPriority w:val="99"/>
    <w:rsid w:val="003B6ADC"/>
    <w:rPr>
      <w:rFonts w:asciiTheme="minorHAnsi" w:hAnsiTheme="minorHAnsi"/>
      <w:sz w:val="16"/>
      <w:szCs w:val="24"/>
    </w:rPr>
  </w:style>
  <w:style w:type="paragraph" w:customStyle="1" w:styleId="Heading2a">
    <w:name w:val="Heading 2a"/>
    <w:basedOn w:val="Heading2"/>
    <w:next w:val="CommentSubject"/>
    <w:rsid w:val="00C658CD"/>
    <w:pPr>
      <w:keepNext w:val="0"/>
      <w:keepLines/>
      <w:numPr>
        <w:ilvl w:val="1"/>
        <w:numId w:val="1"/>
      </w:numPr>
      <w:tabs>
        <w:tab w:val="clear" w:pos="2052"/>
      </w:tabs>
      <w:ind w:left="648"/>
    </w:pPr>
    <w:rPr>
      <w:bCs w:val="0"/>
      <w:color w:val="auto"/>
      <w:szCs w:val="20"/>
    </w:rPr>
  </w:style>
  <w:style w:type="paragraph" w:customStyle="1" w:styleId="Heading1a">
    <w:name w:val="Heading 1a"/>
    <w:basedOn w:val="Heading1"/>
    <w:next w:val="BodyText"/>
    <w:rsid w:val="00C658CD"/>
    <w:pPr>
      <w:keepNext w:val="0"/>
      <w:numPr>
        <w:numId w:val="1"/>
      </w:numPr>
      <w:tabs>
        <w:tab w:val="clear" w:pos="1080"/>
      </w:tabs>
      <w:ind w:left="360"/>
    </w:pPr>
    <w:rPr>
      <w:rFonts w:cs="Arial"/>
      <w:bCs w:val="0"/>
      <w:noProof/>
      <w:kern w:val="28"/>
      <w:szCs w:val="20"/>
    </w:rPr>
  </w:style>
  <w:style w:type="paragraph" w:customStyle="1" w:styleId="Heading2b">
    <w:name w:val="Heading 2b"/>
    <w:basedOn w:val="Heading2a"/>
    <w:rsid w:val="00AD742A"/>
    <w:pPr>
      <w:ind w:left="1224" w:hanging="864"/>
    </w:pPr>
    <w:rPr>
      <w:color w:val="000000"/>
    </w:rPr>
  </w:style>
  <w:style w:type="character" w:customStyle="1" w:styleId="Heading2Char">
    <w:name w:val="Heading 2 Char"/>
    <w:basedOn w:val="DefaultParagraphFont"/>
    <w:link w:val="Heading2"/>
    <w:rsid w:val="004165AA"/>
    <w:rPr>
      <w:rFonts w:asciiTheme="minorHAnsi" w:eastAsiaTheme="majorEastAsia" w:hAnsiTheme="minorHAnsi" w:cstheme="majorBidi"/>
      <w:b/>
      <w:bCs/>
      <w:i/>
      <w:iCs/>
      <w:color w:val="000000" w:themeColor="text2"/>
      <w:sz w:val="28"/>
      <w:szCs w:val="28"/>
    </w:rPr>
  </w:style>
  <w:style w:type="character" w:customStyle="1" w:styleId="Heading1Char">
    <w:name w:val="Heading 1 Char"/>
    <w:basedOn w:val="DefaultParagraphFont"/>
    <w:link w:val="Heading1"/>
    <w:rsid w:val="004165AA"/>
    <w:rPr>
      <w:rFonts w:asciiTheme="minorHAnsi" w:eastAsiaTheme="majorEastAsia" w:hAnsiTheme="minorHAnsi" w:cstheme="majorBidi"/>
      <w:b/>
      <w:bCs/>
      <w:i/>
      <w:color w:val="2A8DA0" w:themeColor="accent6"/>
      <w:kern w:val="32"/>
      <w:sz w:val="28"/>
      <w:szCs w:val="32"/>
    </w:rPr>
  </w:style>
  <w:style w:type="character" w:customStyle="1" w:styleId="Heading3Char">
    <w:name w:val="Heading 3 Char"/>
    <w:basedOn w:val="DefaultParagraphFont"/>
    <w:link w:val="Heading3"/>
    <w:rsid w:val="004165AA"/>
    <w:rPr>
      <w:rFonts w:asciiTheme="minorHAnsi" w:eastAsiaTheme="majorEastAsia" w:hAnsiTheme="minorHAnsi" w:cstheme="majorBidi"/>
      <w:b/>
      <w:bCs/>
      <w:sz w:val="22"/>
      <w:szCs w:val="26"/>
    </w:rPr>
  </w:style>
  <w:style w:type="paragraph" w:customStyle="1" w:styleId="Tabletext">
    <w:name w:val="Table text"/>
    <w:basedOn w:val="Normal"/>
    <w:rsid w:val="003B6ADC"/>
    <w:pPr>
      <w:pBdr>
        <w:top w:val="single" w:sz="4" w:space="1" w:color="auto"/>
        <w:left w:val="single" w:sz="4" w:space="4" w:color="auto"/>
        <w:bottom w:val="single" w:sz="4" w:space="1" w:color="auto"/>
        <w:right w:val="single" w:sz="4" w:space="4" w:color="auto"/>
      </w:pBdr>
      <w:tabs>
        <w:tab w:val="left" w:pos="0"/>
        <w:tab w:val="left" w:pos="360"/>
        <w:tab w:val="left" w:pos="720"/>
        <w:tab w:val="left" w:pos="1080"/>
        <w:tab w:val="left" w:pos="1440"/>
        <w:tab w:val="left" w:pos="1800"/>
        <w:tab w:val="left" w:pos="2160"/>
        <w:tab w:val="left" w:pos="2520"/>
        <w:tab w:val="left" w:pos="2880"/>
      </w:tabs>
    </w:pPr>
    <w:rPr>
      <w:color w:val="000000" w:themeColor="text1"/>
      <w:szCs w:val="20"/>
    </w:rPr>
  </w:style>
  <w:style w:type="paragraph" w:customStyle="1" w:styleId="TableHeader">
    <w:name w:val="Table Header"/>
    <w:basedOn w:val="Tabletext"/>
    <w:next w:val="Tabletext"/>
    <w:rsid w:val="002813AF"/>
    <w:pPr>
      <w:framePr w:wrap="around" w:vAnchor="text" w:hAnchor="text" w:y="1"/>
      <w:shd w:val="clear" w:color="auto" w:fill="990000" w:themeFill="accent1"/>
    </w:pPr>
    <w:rPr>
      <w:b/>
      <w:color w:val="FFFFFF" w:themeColor="background1"/>
    </w:rPr>
  </w:style>
  <w:style w:type="paragraph" w:styleId="ListBullet2">
    <w:name w:val="List Bullet 2"/>
    <w:basedOn w:val="Normal"/>
    <w:autoRedefine/>
    <w:rsid w:val="004165AA"/>
    <w:pPr>
      <w:numPr>
        <w:numId w:val="3"/>
      </w:numPr>
      <w:outlineLvl w:val="1"/>
    </w:pPr>
    <w:rPr>
      <w:szCs w:val="20"/>
    </w:rPr>
  </w:style>
  <w:style w:type="paragraph" w:customStyle="1" w:styleId="ListBullet1">
    <w:name w:val="List Bullet 1"/>
    <w:basedOn w:val="BodyText"/>
    <w:rsid w:val="004165AA"/>
    <w:pPr>
      <w:numPr>
        <w:numId w:val="2"/>
      </w:numPr>
      <w:ind w:left="360"/>
      <w:outlineLvl w:val="0"/>
    </w:pPr>
    <w:rPr>
      <w:iCs/>
      <w:lang w:eastAsia="en-US"/>
    </w:rPr>
  </w:style>
  <w:style w:type="paragraph" w:customStyle="1" w:styleId="Heading3a">
    <w:name w:val="Heading 3a"/>
    <w:basedOn w:val="Heading2a"/>
    <w:next w:val="BodyText"/>
    <w:rsid w:val="00C658CD"/>
    <w:pPr>
      <w:numPr>
        <w:ilvl w:val="2"/>
      </w:numPr>
      <w:ind w:left="720"/>
    </w:pPr>
    <w:rPr>
      <w:i w:val="0"/>
      <w:sz w:val="22"/>
    </w:rPr>
  </w:style>
  <w:style w:type="paragraph" w:customStyle="1" w:styleId="Heading4a">
    <w:name w:val="Heading 4a"/>
    <w:basedOn w:val="Heading3a"/>
    <w:next w:val="body"/>
    <w:rsid w:val="00C658CD"/>
    <w:pPr>
      <w:numPr>
        <w:ilvl w:val="3"/>
      </w:numPr>
      <w:ind w:left="288"/>
    </w:pPr>
  </w:style>
  <w:style w:type="character" w:customStyle="1" w:styleId="Heading4Char">
    <w:name w:val="Heading 4 Char"/>
    <w:basedOn w:val="DefaultParagraphFont"/>
    <w:link w:val="Heading4"/>
    <w:semiHidden/>
    <w:rsid w:val="004165AA"/>
    <w:rPr>
      <w:rFonts w:ascii="Calibri" w:eastAsiaTheme="majorEastAsia" w:hAnsi="Calibri" w:cstheme="majorBidi"/>
      <w:b/>
      <w:bCs/>
      <w:sz w:val="28"/>
      <w:szCs w:val="28"/>
    </w:rPr>
  </w:style>
  <w:style w:type="paragraph" w:customStyle="1" w:styleId="BodyTextSOW">
    <w:name w:val="Body Text SOW"/>
    <w:basedOn w:val="Normal"/>
    <w:rsid w:val="00431BDC"/>
    <w:rPr>
      <w:color w:val="000000"/>
      <w:szCs w:val="20"/>
    </w:rPr>
  </w:style>
  <w:style w:type="character" w:customStyle="1" w:styleId="Heading5Char">
    <w:name w:val="Heading 5 Char"/>
    <w:basedOn w:val="DefaultParagraphFont"/>
    <w:link w:val="Heading5"/>
    <w:semiHidden/>
    <w:rsid w:val="004165AA"/>
    <w:rPr>
      <w:rFonts w:asciiTheme="majorHAnsi" w:eastAsiaTheme="majorEastAsia" w:hAnsiTheme="majorHAnsi" w:cstheme="majorBidi"/>
      <w:color w:val="4C0000" w:themeColor="accent1" w:themeShade="7F"/>
      <w:sz w:val="24"/>
      <w:szCs w:val="24"/>
    </w:rPr>
  </w:style>
  <w:style w:type="character" w:customStyle="1" w:styleId="Heading6Char">
    <w:name w:val="Heading 6 Char"/>
    <w:basedOn w:val="DefaultParagraphFont"/>
    <w:link w:val="Heading6"/>
    <w:semiHidden/>
    <w:rsid w:val="004165AA"/>
    <w:rPr>
      <w:rFonts w:asciiTheme="majorHAnsi" w:eastAsiaTheme="majorEastAsia" w:hAnsiTheme="majorHAnsi" w:cstheme="majorBidi"/>
      <w:i/>
      <w:iCs/>
      <w:color w:val="4C0000" w:themeColor="accent1" w:themeShade="7F"/>
      <w:sz w:val="24"/>
      <w:szCs w:val="24"/>
    </w:rPr>
  </w:style>
  <w:style w:type="character" w:customStyle="1" w:styleId="Heading9Char">
    <w:name w:val="Heading 9 Char"/>
    <w:basedOn w:val="DefaultParagraphFont"/>
    <w:link w:val="Heading9"/>
    <w:semiHidden/>
    <w:rsid w:val="004165AA"/>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4165AA"/>
    <w:pPr>
      <w:spacing w:after="200"/>
    </w:pPr>
    <w:rPr>
      <w:b/>
      <w:bCs/>
      <w:color w:val="990000" w:themeColor="accent1"/>
      <w:sz w:val="18"/>
      <w:szCs w:val="18"/>
    </w:rPr>
  </w:style>
  <w:style w:type="paragraph" w:styleId="Title">
    <w:name w:val="Title"/>
    <w:aliases w:val="Subheading 1"/>
    <w:basedOn w:val="Normal"/>
    <w:next w:val="Normal"/>
    <w:link w:val="TitleChar"/>
    <w:qFormat/>
    <w:rsid w:val="004165AA"/>
    <w:pPr>
      <w:contextualSpacing/>
    </w:pPr>
    <w:rPr>
      <w:rFonts w:eastAsiaTheme="majorEastAsia" w:cstheme="majorBidi"/>
      <w:b/>
      <w:i/>
      <w:color w:val="2A8DA0" w:themeColor="accent6"/>
      <w:spacing w:val="5"/>
      <w:kern w:val="28"/>
      <w:szCs w:val="52"/>
    </w:rPr>
  </w:style>
  <w:style w:type="character" w:customStyle="1" w:styleId="TitleChar">
    <w:name w:val="Title Char"/>
    <w:aliases w:val="Subheading 1 Char"/>
    <w:basedOn w:val="DefaultParagraphFont"/>
    <w:link w:val="Title"/>
    <w:rsid w:val="004165AA"/>
    <w:rPr>
      <w:rFonts w:asciiTheme="minorHAnsi" w:eastAsiaTheme="majorEastAsia" w:hAnsiTheme="minorHAnsi" w:cstheme="majorBidi"/>
      <w:b/>
      <w:i/>
      <w:color w:val="2A8DA0" w:themeColor="accent6"/>
      <w:spacing w:val="5"/>
      <w:kern w:val="28"/>
      <w:sz w:val="22"/>
      <w:szCs w:val="52"/>
    </w:rPr>
  </w:style>
  <w:style w:type="paragraph" w:styleId="Subtitle">
    <w:name w:val="Subtitle"/>
    <w:aliases w:val="Subheading 2"/>
    <w:basedOn w:val="body"/>
    <w:next w:val="body"/>
    <w:link w:val="SubtitleChar"/>
    <w:rsid w:val="00E12909"/>
    <w:pPr>
      <w:numPr>
        <w:ilvl w:val="1"/>
      </w:numPr>
    </w:pPr>
    <w:rPr>
      <w:rFonts w:ascii="Calibri" w:eastAsiaTheme="majorEastAsia" w:hAnsi="Calibri" w:cstheme="majorBidi"/>
      <w:b/>
      <w:i/>
      <w:iCs/>
    </w:rPr>
  </w:style>
  <w:style w:type="character" w:customStyle="1" w:styleId="SubtitleChar">
    <w:name w:val="Subtitle Char"/>
    <w:aliases w:val="Subheading 2 Char"/>
    <w:basedOn w:val="DefaultParagraphFont"/>
    <w:link w:val="Subtitle"/>
    <w:rsid w:val="00E12909"/>
    <w:rPr>
      <w:rFonts w:ascii="Calibri" w:eastAsiaTheme="majorEastAsia" w:hAnsi="Calibri" w:cstheme="majorBidi"/>
      <w:b/>
      <w:i/>
      <w:iCs/>
      <w:color w:val="000000"/>
      <w:sz w:val="22"/>
      <w:szCs w:val="17"/>
    </w:rPr>
  </w:style>
  <w:style w:type="character" w:styleId="Strong">
    <w:name w:val="Strong"/>
    <w:basedOn w:val="DefaultParagraphFont"/>
    <w:qFormat/>
    <w:rsid w:val="004165AA"/>
    <w:rPr>
      <w:rFonts w:asciiTheme="minorHAnsi" w:hAnsiTheme="minorHAnsi"/>
      <w:b/>
      <w:bCs/>
      <w:sz w:val="22"/>
    </w:rPr>
  </w:style>
  <w:style w:type="paragraph" w:styleId="NoSpacing">
    <w:name w:val="No Spacing"/>
    <w:link w:val="NoSpacingChar"/>
    <w:uiPriority w:val="1"/>
    <w:rsid w:val="003B6ADC"/>
    <w:rPr>
      <w:rFonts w:asciiTheme="minorHAnsi" w:hAnsiTheme="minorHAnsi"/>
      <w:sz w:val="22"/>
      <w:szCs w:val="24"/>
    </w:rPr>
  </w:style>
  <w:style w:type="character" w:customStyle="1" w:styleId="NoSpacingChar">
    <w:name w:val="No Spacing Char"/>
    <w:basedOn w:val="DefaultParagraphFont"/>
    <w:link w:val="NoSpacing"/>
    <w:uiPriority w:val="1"/>
    <w:rsid w:val="003B6ADC"/>
    <w:rPr>
      <w:rFonts w:asciiTheme="minorHAnsi" w:hAnsiTheme="minorHAnsi"/>
      <w:sz w:val="22"/>
      <w:szCs w:val="24"/>
    </w:rPr>
  </w:style>
  <w:style w:type="paragraph" w:styleId="Quote">
    <w:name w:val="Quote"/>
    <w:basedOn w:val="Normal"/>
    <w:next w:val="Normal"/>
    <w:link w:val="QuoteChar"/>
    <w:uiPriority w:val="29"/>
    <w:rsid w:val="00CA5890"/>
    <w:rPr>
      <w:i/>
      <w:iCs/>
      <w:color w:val="000000" w:themeColor="text1"/>
    </w:rPr>
  </w:style>
  <w:style w:type="character" w:customStyle="1" w:styleId="QuoteChar">
    <w:name w:val="Quote Char"/>
    <w:basedOn w:val="DefaultParagraphFont"/>
    <w:link w:val="Quote"/>
    <w:uiPriority w:val="29"/>
    <w:rsid w:val="00CA5890"/>
    <w:rPr>
      <w:i/>
      <w:iCs/>
      <w:color w:val="000000" w:themeColor="text1"/>
      <w:sz w:val="24"/>
      <w:szCs w:val="24"/>
    </w:rPr>
  </w:style>
  <w:style w:type="paragraph" w:styleId="IntenseQuote">
    <w:name w:val="Intense Quote"/>
    <w:basedOn w:val="Normal"/>
    <w:next w:val="Normal"/>
    <w:link w:val="IntenseQuoteChar"/>
    <w:uiPriority w:val="30"/>
    <w:rsid w:val="002813AF"/>
    <w:pPr>
      <w:pBdr>
        <w:bottom w:val="single" w:sz="4" w:space="4" w:color="990000" w:themeColor="accent1"/>
      </w:pBdr>
      <w:spacing w:before="200" w:after="280"/>
      <w:ind w:left="936" w:right="936"/>
    </w:pPr>
    <w:rPr>
      <w:bCs/>
      <w:i/>
      <w:iCs/>
      <w:color w:val="2A8DA0" w:themeColor="accent6"/>
    </w:rPr>
  </w:style>
  <w:style w:type="character" w:customStyle="1" w:styleId="IntenseQuoteChar">
    <w:name w:val="Intense Quote Char"/>
    <w:basedOn w:val="DefaultParagraphFont"/>
    <w:link w:val="IntenseQuote"/>
    <w:uiPriority w:val="30"/>
    <w:rsid w:val="002813AF"/>
    <w:rPr>
      <w:rFonts w:asciiTheme="minorHAnsi" w:hAnsiTheme="minorHAnsi"/>
      <w:bCs/>
      <w:i/>
      <w:iCs/>
      <w:color w:val="2A8DA0" w:themeColor="accent6"/>
      <w:sz w:val="22"/>
      <w:szCs w:val="24"/>
    </w:rPr>
  </w:style>
  <w:style w:type="character" w:customStyle="1" w:styleId="HeaderChar">
    <w:name w:val="Header Char"/>
    <w:aliases w:val="Even Char"/>
    <w:basedOn w:val="DefaultParagraphFont"/>
    <w:link w:val="Header"/>
    <w:uiPriority w:val="99"/>
    <w:rsid w:val="00431BDC"/>
    <w:rPr>
      <w:rFonts w:asciiTheme="minorHAnsi" w:hAnsiTheme="minorHAnsi"/>
      <w:i/>
      <w:sz w:val="56"/>
      <w:szCs w:val="24"/>
    </w:rPr>
  </w:style>
  <w:style w:type="paragraph" w:styleId="TOCHeading">
    <w:name w:val="TOC Heading"/>
    <w:basedOn w:val="Heading1"/>
    <w:next w:val="Normal"/>
    <w:uiPriority w:val="39"/>
    <w:unhideWhenUsed/>
    <w:qFormat/>
    <w:rsid w:val="00C658CD"/>
    <w:pPr>
      <w:keepLines/>
      <w:spacing w:before="480"/>
      <w:outlineLvl w:val="9"/>
    </w:pPr>
    <w:rPr>
      <w:color w:val="720000" w:themeColor="accent1" w:themeShade="BF"/>
      <w:kern w:val="0"/>
      <w:szCs w:val="28"/>
    </w:rPr>
  </w:style>
  <w:style w:type="paragraph" w:customStyle="1" w:styleId="Header2">
    <w:name w:val="Header 2"/>
    <w:basedOn w:val="Header"/>
    <w:link w:val="Header2Char"/>
    <w:rsid w:val="002813AF"/>
    <w:rPr>
      <w:i w:val="0"/>
      <w:color w:val="2A8DA0" w:themeColor="accent6"/>
      <w:sz w:val="36"/>
    </w:rPr>
  </w:style>
  <w:style w:type="character" w:customStyle="1" w:styleId="Header2Char">
    <w:name w:val="Header 2 Char"/>
    <w:basedOn w:val="Heading6Char"/>
    <w:link w:val="Header2"/>
    <w:rsid w:val="002813AF"/>
    <w:rPr>
      <w:rFonts w:asciiTheme="minorHAnsi" w:hAnsiTheme="minorHAnsi"/>
      <w:color w:val="2A8DA0" w:themeColor="accent6"/>
      <w:sz w:val="36"/>
    </w:rPr>
  </w:style>
  <w:style w:type="character" w:styleId="SubtleEmphasis">
    <w:name w:val="Subtle Emphasis"/>
    <w:basedOn w:val="Heading1Char"/>
    <w:uiPriority w:val="19"/>
    <w:rsid w:val="004165AA"/>
    <w:rPr>
      <w:b w:val="0"/>
      <w:iCs/>
      <w:dstrike w:val="0"/>
      <w:color w:val="auto"/>
      <w:sz w:val="22"/>
      <w:vertAlign w:val="baseline"/>
    </w:rPr>
  </w:style>
  <w:style w:type="table" w:styleId="MediumGrid3-Accent1">
    <w:name w:val="Medium Grid 3 Accent 1"/>
    <w:basedOn w:val="TableNormal"/>
    <w:uiPriority w:val="69"/>
    <w:rsid w:val="00467E2F"/>
    <w:rPr>
      <w:rFonts w:ascii="Calibri" w:hAnsi="Calibri"/>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6A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D4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D4D" w:themeFill="accent1" w:themeFillTint="7F"/>
      </w:tcPr>
    </w:tblStylePr>
  </w:style>
  <w:style w:type="paragraph" w:styleId="TOC1">
    <w:name w:val="toc 1"/>
    <w:basedOn w:val="Normal"/>
    <w:next w:val="Normal"/>
    <w:autoRedefine/>
    <w:uiPriority w:val="39"/>
    <w:rsid w:val="00AA4DD5"/>
    <w:pPr>
      <w:spacing w:after="100"/>
    </w:pPr>
  </w:style>
  <w:style w:type="table" w:styleId="TableGrid">
    <w:name w:val="Table Grid"/>
    <w:basedOn w:val="TableNormal"/>
    <w:uiPriority w:val="59"/>
    <w:rsid w:val="0000025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2">
    <w:name w:val="toc 2"/>
    <w:basedOn w:val="Normal"/>
    <w:next w:val="Normal"/>
    <w:autoRedefine/>
    <w:uiPriority w:val="39"/>
    <w:rsid w:val="0000025D"/>
    <w:pPr>
      <w:spacing w:after="100"/>
      <w:ind w:left="220"/>
    </w:pPr>
  </w:style>
  <w:style w:type="paragraph" w:styleId="TOC3">
    <w:name w:val="toc 3"/>
    <w:basedOn w:val="Normal"/>
    <w:next w:val="Normal"/>
    <w:autoRedefine/>
    <w:uiPriority w:val="39"/>
    <w:rsid w:val="00623E99"/>
    <w:pPr>
      <w:spacing w:after="100"/>
      <w:ind w:left="440"/>
    </w:pPr>
  </w:style>
  <w:style w:type="paragraph" w:styleId="TOC4">
    <w:name w:val="toc 4"/>
    <w:basedOn w:val="Normal"/>
    <w:next w:val="Normal"/>
    <w:autoRedefine/>
    <w:uiPriority w:val="39"/>
    <w:rsid w:val="00623E99"/>
    <w:pPr>
      <w:spacing w:after="100"/>
      <w:ind w:left="660"/>
    </w:pPr>
  </w:style>
  <w:style w:type="paragraph" w:styleId="ListParagraph">
    <w:name w:val="List Paragraph"/>
    <w:basedOn w:val="Normal"/>
    <w:uiPriority w:val="34"/>
    <w:qFormat/>
    <w:rsid w:val="00CC0572"/>
    <w:pPr>
      <w:ind w:left="720"/>
      <w:contextualSpacing/>
    </w:pPr>
  </w:style>
  <w:style w:type="character" w:styleId="FollowedHyperlink">
    <w:name w:val="FollowedHyperlink"/>
    <w:basedOn w:val="DefaultParagraphFont"/>
    <w:rsid w:val="00E4009E"/>
    <w:rPr>
      <w:color w:val="92A5A4" w:themeColor="followedHyperlink"/>
      <w:u w:val="single"/>
    </w:rPr>
  </w:style>
</w:styles>
</file>

<file path=word/webSettings.xml><?xml version="1.0" encoding="utf-8"?>
<w:webSettings xmlns:r="http://schemas.openxmlformats.org/officeDocument/2006/relationships" xmlns:w="http://schemas.openxmlformats.org/wordprocessingml/2006/main">
  <w:divs>
    <w:div w:id="1125103">
      <w:bodyDiv w:val="1"/>
      <w:marLeft w:val="0"/>
      <w:marRight w:val="0"/>
      <w:marTop w:val="0"/>
      <w:marBottom w:val="0"/>
      <w:divBdr>
        <w:top w:val="none" w:sz="0" w:space="0" w:color="auto"/>
        <w:left w:val="none" w:sz="0" w:space="0" w:color="auto"/>
        <w:bottom w:val="none" w:sz="0" w:space="0" w:color="auto"/>
        <w:right w:val="none" w:sz="0" w:space="0" w:color="auto"/>
      </w:divBdr>
    </w:div>
    <w:div w:id="367339954">
      <w:bodyDiv w:val="1"/>
      <w:marLeft w:val="0"/>
      <w:marRight w:val="0"/>
      <w:marTop w:val="0"/>
      <w:marBottom w:val="0"/>
      <w:divBdr>
        <w:top w:val="none" w:sz="0" w:space="0" w:color="auto"/>
        <w:left w:val="none" w:sz="0" w:space="0" w:color="auto"/>
        <w:bottom w:val="none" w:sz="0" w:space="0" w:color="auto"/>
        <w:right w:val="none" w:sz="0" w:space="0" w:color="auto"/>
      </w:divBdr>
      <w:divsChild>
        <w:div w:id="1776974857">
          <w:marLeft w:val="450"/>
          <w:marRight w:val="0"/>
          <w:marTop w:val="0"/>
          <w:marBottom w:val="0"/>
          <w:divBdr>
            <w:top w:val="none" w:sz="0" w:space="0" w:color="auto"/>
            <w:left w:val="none" w:sz="0" w:space="0" w:color="auto"/>
            <w:bottom w:val="none" w:sz="0" w:space="0" w:color="auto"/>
            <w:right w:val="none" w:sz="0" w:space="0" w:color="auto"/>
          </w:divBdr>
          <w:divsChild>
            <w:div w:id="963386136">
              <w:marLeft w:val="0"/>
              <w:marRight w:val="0"/>
              <w:marTop w:val="0"/>
              <w:marBottom w:val="0"/>
              <w:divBdr>
                <w:top w:val="none" w:sz="0" w:space="0" w:color="auto"/>
                <w:left w:val="none" w:sz="0" w:space="0" w:color="auto"/>
                <w:bottom w:val="none" w:sz="0" w:space="0" w:color="auto"/>
                <w:right w:val="none" w:sz="0" w:space="0" w:color="auto"/>
              </w:divBdr>
            </w:div>
            <w:div w:id="10919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7743">
      <w:bodyDiv w:val="1"/>
      <w:marLeft w:val="0"/>
      <w:marRight w:val="0"/>
      <w:marTop w:val="0"/>
      <w:marBottom w:val="0"/>
      <w:divBdr>
        <w:top w:val="none" w:sz="0" w:space="0" w:color="auto"/>
        <w:left w:val="none" w:sz="0" w:space="0" w:color="auto"/>
        <w:bottom w:val="none" w:sz="0" w:space="0" w:color="auto"/>
        <w:right w:val="none" w:sz="0" w:space="0" w:color="auto"/>
      </w:divBdr>
      <w:divsChild>
        <w:div w:id="1954045756">
          <w:marLeft w:val="450"/>
          <w:marRight w:val="0"/>
          <w:marTop w:val="0"/>
          <w:marBottom w:val="0"/>
          <w:divBdr>
            <w:top w:val="none" w:sz="0" w:space="0" w:color="auto"/>
            <w:left w:val="none" w:sz="0" w:space="0" w:color="auto"/>
            <w:bottom w:val="none" w:sz="0" w:space="0" w:color="auto"/>
            <w:right w:val="none" w:sz="0" w:space="0" w:color="auto"/>
          </w:divBdr>
          <w:divsChild>
            <w:div w:id="26881186">
              <w:marLeft w:val="0"/>
              <w:marRight w:val="0"/>
              <w:marTop w:val="0"/>
              <w:marBottom w:val="0"/>
              <w:divBdr>
                <w:top w:val="none" w:sz="0" w:space="0" w:color="auto"/>
                <w:left w:val="none" w:sz="0" w:space="0" w:color="auto"/>
                <w:bottom w:val="none" w:sz="0" w:space="0" w:color="auto"/>
                <w:right w:val="none" w:sz="0" w:space="0" w:color="auto"/>
              </w:divBdr>
            </w:div>
            <w:div w:id="75909025">
              <w:marLeft w:val="0"/>
              <w:marRight w:val="0"/>
              <w:marTop w:val="0"/>
              <w:marBottom w:val="0"/>
              <w:divBdr>
                <w:top w:val="none" w:sz="0" w:space="0" w:color="auto"/>
                <w:left w:val="none" w:sz="0" w:space="0" w:color="auto"/>
                <w:bottom w:val="none" w:sz="0" w:space="0" w:color="auto"/>
                <w:right w:val="none" w:sz="0" w:space="0" w:color="auto"/>
              </w:divBdr>
            </w:div>
            <w:div w:id="181211539">
              <w:marLeft w:val="0"/>
              <w:marRight w:val="0"/>
              <w:marTop w:val="0"/>
              <w:marBottom w:val="0"/>
              <w:divBdr>
                <w:top w:val="none" w:sz="0" w:space="0" w:color="auto"/>
                <w:left w:val="none" w:sz="0" w:space="0" w:color="auto"/>
                <w:bottom w:val="none" w:sz="0" w:space="0" w:color="auto"/>
                <w:right w:val="none" w:sz="0" w:space="0" w:color="auto"/>
              </w:divBdr>
            </w:div>
            <w:div w:id="438716124">
              <w:marLeft w:val="0"/>
              <w:marRight w:val="0"/>
              <w:marTop w:val="0"/>
              <w:marBottom w:val="0"/>
              <w:divBdr>
                <w:top w:val="none" w:sz="0" w:space="0" w:color="auto"/>
                <w:left w:val="none" w:sz="0" w:space="0" w:color="auto"/>
                <w:bottom w:val="none" w:sz="0" w:space="0" w:color="auto"/>
                <w:right w:val="none" w:sz="0" w:space="0" w:color="auto"/>
              </w:divBdr>
            </w:div>
            <w:div w:id="746346682">
              <w:marLeft w:val="0"/>
              <w:marRight w:val="0"/>
              <w:marTop w:val="0"/>
              <w:marBottom w:val="0"/>
              <w:divBdr>
                <w:top w:val="none" w:sz="0" w:space="0" w:color="auto"/>
                <w:left w:val="none" w:sz="0" w:space="0" w:color="auto"/>
                <w:bottom w:val="none" w:sz="0" w:space="0" w:color="auto"/>
                <w:right w:val="none" w:sz="0" w:space="0" w:color="auto"/>
              </w:divBdr>
            </w:div>
            <w:div w:id="13307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395">
      <w:bodyDiv w:val="1"/>
      <w:marLeft w:val="0"/>
      <w:marRight w:val="0"/>
      <w:marTop w:val="0"/>
      <w:marBottom w:val="0"/>
      <w:divBdr>
        <w:top w:val="none" w:sz="0" w:space="0" w:color="auto"/>
        <w:left w:val="none" w:sz="0" w:space="0" w:color="auto"/>
        <w:bottom w:val="none" w:sz="0" w:space="0" w:color="auto"/>
        <w:right w:val="none" w:sz="0" w:space="0" w:color="auto"/>
      </w:divBdr>
      <w:divsChild>
        <w:div w:id="1632982830">
          <w:marLeft w:val="450"/>
          <w:marRight w:val="0"/>
          <w:marTop w:val="0"/>
          <w:marBottom w:val="0"/>
          <w:divBdr>
            <w:top w:val="none" w:sz="0" w:space="0" w:color="auto"/>
            <w:left w:val="none" w:sz="0" w:space="0" w:color="auto"/>
            <w:bottom w:val="none" w:sz="0" w:space="0" w:color="auto"/>
            <w:right w:val="none" w:sz="0" w:space="0" w:color="auto"/>
          </w:divBdr>
        </w:div>
      </w:divsChild>
    </w:div>
    <w:div w:id="628125359">
      <w:bodyDiv w:val="1"/>
      <w:marLeft w:val="0"/>
      <w:marRight w:val="0"/>
      <w:marTop w:val="0"/>
      <w:marBottom w:val="0"/>
      <w:divBdr>
        <w:top w:val="none" w:sz="0" w:space="0" w:color="auto"/>
        <w:left w:val="none" w:sz="0" w:space="0" w:color="auto"/>
        <w:bottom w:val="none" w:sz="0" w:space="0" w:color="auto"/>
        <w:right w:val="none" w:sz="0" w:space="0" w:color="auto"/>
      </w:divBdr>
    </w:div>
    <w:div w:id="846359623">
      <w:bodyDiv w:val="1"/>
      <w:marLeft w:val="0"/>
      <w:marRight w:val="0"/>
      <w:marTop w:val="0"/>
      <w:marBottom w:val="0"/>
      <w:divBdr>
        <w:top w:val="none" w:sz="0" w:space="0" w:color="auto"/>
        <w:left w:val="none" w:sz="0" w:space="0" w:color="auto"/>
        <w:bottom w:val="none" w:sz="0" w:space="0" w:color="auto"/>
        <w:right w:val="none" w:sz="0" w:space="0" w:color="auto"/>
      </w:divBdr>
    </w:div>
    <w:div w:id="1076318868">
      <w:bodyDiv w:val="1"/>
      <w:marLeft w:val="0"/>
      <w:marRight w:val="0"/>
      <w:marTop w:val="0"/>
      <w:marBottom w:val="0"/>
      <w:divBdr>
        <w:top w:val="none" w:sz="0" w:space="0" w:color="auto"/>
        <w:left w:val="none" w:sz="0" w:space="0" w:color="auto"/>
        <w:bottom w:val="none" w:sz="0" w:space="0" w:color="auto"/>
        <w:right w:val="none" w:sz="0" w:space="0" w:color="auto"/>
      </w:divBdr>
      <w:divsChild>
        <w:div w:id="1530341173">
          <w:marLeft w:val="450"/>
          <w:marRight w:val="0"/>
          <w:marTop w:val="0"/>
          <w:marBottom w:val="0"/>
          <w:divBdr>
            <w:top w:val="none" w:sz="0" w:space="0" w:color="auto"/>
            <w:left w:val="none" w:sz="0" w:space="0" w:color="auto"/>
            <w:bottom w:val="none" w:sz="0" w:space="0" w:color="auto"/>
            <w:right w:val="none" w:sz="0" w:space="0" w:color="auto"/>
          </w:divBdr>
          <w:divsChild>
            <w:div w:id="110321686">
              <w:marLeft w:val="0"/>
              <w:marRight w:val="0"/>
              <w:marTop w:val="0"/>
              <w:marBottom w:val="0"/>
              <w:divBdr>
                <w:top w:val="none" w:sz="0" w:space="0" w:color="auto"/>
                <w:left w:val="none" w:sz="0" w:space="0" w:color="auto"/>
                <w:bottom w:val="none" w:sz="0" w:space="0" w:color="auto"/>
                <w:right w:val="none" w:sz="0" w:space="0" w:color="auto"/>
              </w:divBdr>
            </w:div>
            <w:div w:id="1098600045">
              <w:marLeft w:val="0"/>
              <w:marRight w:val="0"/>
              <w:marTop w:val="0"/>
              <w:marBottom w:val="0"/>
              <w:divBdr>
                <w:top w:val="none" w:sz="0" w:space="0" w:color="auto"/>
                <w:left w:val="none" w:sz="0" w:space="0" w:color="auto"/>
                <w:bottom w:val="none" w:sz="0" w:space="0" w:color="auto"/>
                <w:right w:val="none" w:sz="0" w:space="0" w:color="auto"/>
              </w:divBdr>
            </w:div>
            <w:div w:id="1156798133">
              <w:marLeft w:val="0"/>
              <w:marRight w:val="0"/>
              <w:marTop w:val="0"/>
              <w:marBottom w:val="0"/>
              <w:divBdr>
                <w:top w:val="none" w:sz="0" w:space="0" w:color="auto"/>
                <w:left w:val="none" w:sz="0" w:space="0" w:color="auto"/>
                <w:bottom w:val="none" w:sz="0" w:space="0" w:color="auto"/>
                <w:right w:val="none" w:sz="0" w:space="0" w:color="auto"/>
              </w:divBdr>
            </w:div>
            <w:div w:id="1216427831">
              <w:marLeft w:val="0"/>
              <w:marRight w:val="0"/>
              <w:marTop w:val="0"/>
              <w:marBottom w:val="0"/>
              <w:divBdr>
                <w:top w:val="none" w:sz="0" w:space="0" w:color="auto"/>
                <w:left w:val="none" w:sz="0" w:space="0" w:color="auto"/>
                <w:bottom w:val="none" w:sz="0" w:space="0" w:color="auto"/>
                <w:right w:val="none" w:sz="0" w:space="0" w:color="auto"/>
              </w:divBdr>
            </w:div>
            <w:div w:id="20484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4961">
      <w:bodyDiv w:val="1"/>
      <w:marLeft w:val="0"/>
      <w:marRight w:val="0"/>
      <w:marTop w:val="0"/>
      <w:marBottom w:val="0"/>
      <w:divBdr>
        <w:top w:val="none" w:sz="0" w:space="0" w:color="auto"/>
        <w:left w:val="none" w:sz="0" w:space="0" w:color="auto"/>
        <w:bottom w:val="none" w:sz="0" w:space="0" w:color="auto"/>
        <w:right w:val="none" w:sz="0" w:space="0" w:color="auto"/>
      </w:divBdr>
      <w:divsChild>
        <w:div w:id="1307399636">
          <w:marLeft w:val="450"/>
          <w:marRight w:val="0"/>
          <w:marTop w:val="0"/>
          <w:marBottom w:val="0"/>
          <w:divBdr>
            <w:top w:val="none" w:sz="0" w:space="0" w:color="auto"/>
            <w:left w:val="none" w:sz="0" w:space="0" w:color="auto"/>
            <w:bottom w:val="none" w:sz="0" w:space="0" w:color="auto"/>
            <w:right w:val="none" w:sz="0" w:space="0" w:color="auto"/>
          </w:divBdr>
          <w:divsChild>
            <w:div w:id="1333989047">
              <w:marLeft w:val="0"/>
              <w:marRight w:val="0"/>
              <w:marTop w:val="0"/>
              <w:marBottom w:val="0"/>
              <w:divBdr>
                <w:top w:val="none" w:sz="0" w:space="0" w:color="auto"/>
                <w:left w:val="none" w:sz="0" w:space="0" w:color="auto"/>
                <w:bottom w:val="none" w:sz="0" w:space="0" w:color="auto"/>
                <w:right w:val="none" w:sz="0" w:space="0" w:color="auto"/>
              </w:divBdr>
            </w:div>
            <w:div w:id="21445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369">
      <w:bodyDiv w:val="1"/>
      <w:marLeft w:val="0"/>
      <w:marRight w:val="0"/>
      <w:marTop w:val="0"/>
      <w:marBottom w:val="0"/>
      <w:divBdr>
        <w:top w:val="none" w:sz="0" w:space="0" w:color="auto"/>
        <w:left w:val="none" w:sz="0" w:space="0" w:color="auto"/>
        <w:bottom w:val="none" w:sz="0" w:space="0" w:color="auto"/>
        <w:right w:val="none" w:sz="0" w:space="0" w:color="auto"/>
      </w:divBdr>
      <w:divsChild>
        <w:div w:id="532425319">
          <w:marLeft w:val="450"/>
          <w:marRight w:val="0"/>
          <w:marTop w:val="0"/>
          <w:marBottom w:val="0"/>
          <w:divBdr>
            <w:top w:val="none" w:sz="0" w:space="0" w:color="auto"/>
            <w:left w:val="none" w:sz="0" w:space="0" w:color="auto"/>
            <w:bottom w:val="none" w:sz="0" w:space="0" w:color="auto"/>
            <w:right w:val="none" w:sz="0" w:space="0" w:color="auto"/>
          </w:divBdr>
          <w:divsChild>
            <w:div w:id="1840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5243">
      <w:bodyDiv w:val="1"/>
      <w:marLeft w:val="0"/>
      <w:marRight w:val="0"/>
      <w:marTop w:val="0"/>
      <w:marBottom w:val="0"/>
      <w:divBdr>
        <w:top w:val="none" w:sz="0" w:space="0" w:color="auto"/>
        <w:left w:val="none" w:sz="0" w:space="0" w:color="auto"/>
        <w:bottom w:val="none" w:sz="0" w:space="0" w:color="auto"/>
        <w:right w:val="none" w:sz="0" w:space="0" w:color="auto"/>
      </w:divBdr>
    </w:div>
    <w:div w:id="1936858980">
      <w:bodyDiv w:val="1"/>
      <w:marLeft w:val="0"/>
      <w:marRight w:val="0"/>
      <w:marTop w:val="0"/>
      <w:marBottom w:val="0"/>
      <w:divBdr>
        <w:top w:val="none" w:sz="0" w:space="0" w:color="auto"/>
        <w:left w:val="none" w:sz="0" w:space="0" w:color="auto"/>
        <w:bottom w:val="none" w:sz="0" w:space="0" w:color="auto"/>
        <w:right w:val="none" w:sz="0" w:space="0" w:color="auto"/>
      </w:divBdr>
    </w:div>
    <w:div w:id="2119450033">
      <w:bodyDiv w:val="1"/>
      <w:marLeft w:val="0"/>
      <w:marRight w:val="0"/>
      <w:marTop w:val="0"/>
      <w:marBottom w:val="0"/>
      <w:divBdr>
        <w:top w:val="none" w:sz="0" w:space="0" w:color="auto"/>
        <w:left w:val="none" w:sz="0" w:space="0" w:color="auto"/>
        <w:bottom w:val="none" w:sz="0" w:space="0" w:color="auto"/>
        <w:right w:val="none" w:sz="0" w:space="0" w:color="auto"/>
      </w:divBdr>
      <w:divsChild>
        <w:div w:id="697196631">
          <w:marLeft w:val="450"/>
          <w:marRight w:val="0"/>
          <w:marTop w:val="0"/>
          <w:marBottom w:val="0"/>
          <w:divBdr>
            <w:top w:val="none" w:sz="0" w:space="0" w:color="auto"/>
            <w:left w:val="none" w:sz="0" w:space="0" w:color="auto"/>
            <w:bottom w:val="none" w:sz="0" w:space="0" w:color="auto"/>
            <w:right w:val="none" w:sz="0" w:space="0" w:color="auto"/>
          </w:divBdr>
          <w:divsChild>
            <w:div w:id="1607733286">
              <w:marLeft w:val="0"/>
              <w:marRight w:val="0"/>
              <w:marTop w:val="0"/>
              <w:marBottom w:val="0"/>
              <w:divBdr>
                <w:top w:val="none" w:sz="0" w:space="0" w:color="auto"/>
                <w:left w:val="none" w:sz="0" w:space="0" w:color="auto"/>
                <w:bottom w:val="none" w:sz="0" w:space="0" w:color="auto"/>
                <w:right w:val="none" w:sz="0" w:space="0" w:color="auto"/>
              </w:divBdr>
            </w:div>
            <w:div w:id="1871910915">
              <w:marLeft w:val="0"/>
              <w:marRight w:val="0"/>
              <w:marTop w:val="0"/>
              <w:marBottom w:val="0"/>
              <w:divBdr>
                <w:top w:val="none" w:sz="0" w:space="0" w:color="auto"/>
                <w:left w:val="none" w:sz="0" w:space="0" w:color="auto"/>
                <w:bottom w:val="none" w:sz="0" w:space="0" w:color="auto"/>
                <w:right w:val="none" w:sz="0" w:space="0" w:color="auto"/>
              </w:divBdr>
            </w:div>
            <w:div w:id="21214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172.17.2.35/uiroot/default/ipccAdmin/index.jsp"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zeisse\AppData\Roaming\Microsoft\Templates\Spanlink%20Word%20Doc%20Template_2013.dotx" TargetMode="External"/></Relationships>
</file>

<file path=word/theme/theme1.xml><?xml version="1.0" encoding="utf-8"?>
<a:theme xmlns:a="http://schemas.openxmlformats.org/drawingml/2006/main" name="Office Theme">
  <a:themeElements>
    <a:clrScheme name="Spanlink 2013">
      <a:dk1>
        <a:srgbClr val="000000"/>
      </a:dk1>
      <a:lt1>
        <a:srgbClr val="FFFFFF"/>
      </a:lt1>
      <a:dk2>
        <a:srgbClr val="000000"/>
      </a:dk2>
      <a:lt2>
        <a:srgbClr val="FFFFFF"/>
      </a:lt2>
      <a:accent1>
        <a:srgbClr val="990000"/>
      </a:accent1>
      <a:accent2>
        <a:srgbClr val="F38536"/>
      </a:accent2>
      <a:accent3>
        <a:srgbClr val="00B050"/>
      </a:accent3>
      <a:accent4>
        <a:srgbClr val="1F497D"/>
      </a:accent4>
      <a:accent5>
        <a:srgbClr val="9BBB59"/>
      </a:accent5>
      <a:accent6>
        <a:srgbClr val="2A8DA0"/>
      </a:accent6>
      <a:hlink>
        <a:srgbClr val="2A8DA0"/>
      </a:hlink>
      <a:folHlink>
        <a:srgbClr val="92A5A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484DB4E0CC04EBF89DFE4103FD0F8" ma:contentTypeVersion="0" ma:contentTypeDescription="Create a new document." ma:contentTypeScope="" ma:versionID="2ca0f9781b9ec9927c60a9652b4e5d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3E1F-9AAB-4BBF-BFD1-87F6E7C6739A}">
  <ds:schemaRefs>
    <ds:schemaRef ds:uri="http://schemas.microsoft.com/office/2006/metadata/properties"/>
  </ds:schemaRefs>
</ds:datastoreItem>
</file>

<file path=customXml/itemProps2.xml><?xml version="1.0" encoding="utf-8"?>
<ds:datastoreItem xmlns:ds="http://schemas.openxmlformats.org/officeDocument/2006/customXml" ds:itemID="{FAA44C5E-08E5-4C8F-A76B-77CADC1E6E56}">
  <ds:schemaRefs>
    <ds:schemaRef ds:uri="http://schemas.microsoft.com/sharepoint/v3/contenttype/forms"/>
  </ds:schemaRefs>
</ds:datastoreItem>
</file>

<file path=customXml/itemProps3.xml><?xml version="1.0" encoding="utf-8"?>
<ds:datastoreItem xmlns:ds="http://schemas.openxmlformats.org/officeDocument/2006/customXml" ds:itemID="{635848CE-64C1-40C5-81B1-71AD60371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900BCE-4E96-40C6-B6F7-66A1A106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Spanlink Word Doc Template_2013.dotx</Template>
  <TotalTime>1</TotalTime>
  <Pages>3</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InterPublicGroup</Company>
  <LinksUpToDate>false</LinksUpToDate>
  <CharactersWithSpaces>2515</CharactersWithSpaces>
  <SharedDoc>false</SharedDoc>
  <HLinks>
    <vt:vector size="30" baseType="variant">
      <vt:variant>
        <vt:i4>1572915</vt:i4>
      </vt:variant>
      <vt:variant>
        <vt:i4>14</vt:i4>
      </vt:variant>
      <vt:variant>
        <vt:i4>0</vt:i4>
      </vt:variant>
      <vt:variant>
        <vt:i4>5</vt:i4>
      </vt:variant>
      <vt:variant>
        <vt:lpwstr/>
      </vt:variant>
      <vt:variant>
        <vt:lpwstr>_Toc137005599</vt:lpwstr>
      </vt:variant>
      <vt:variant>
        <vt:i4>1572915</vt:i4>
      </vt:variant>
      <vt:variant>
        <vt:i4>11</vt:i4>
      </vt:variant>
      <vt:variant>
        <vt:i4>0</vt:i4>
      </vt:variant>
      <vt:variant>
        <vt:i4>5</vt:i4>
      </vt:variant>
      <vt:variant>
        <vt:lpwstr/>
      </vt:variant>
      <vt:variant>
        <vt:lpwstr>_Toc137005598</vt:lpwstr>
      </vt:variant>
      <vt:variant>
        <vt:i4>1572915</vt:i4>
      </vt:variant>
      <vt:variant>
        <vt:i4>8</vt:i4>
      </vt:variant>
      <vt:variant>
        <vt:i4>0</vt:i4>
      </vt:variant>
      <vt:variant>
        <vt:i4>5</vt:i4>
      </vt:variant>
      <vt:variant>
        <vt:lpwstr/>
      </vt:variant>
      <vt:variant>
        <vt:lpwstr>_Toc137005597</vt:lpwstr>
      </vt:variant>
      <vt:variant>
        <vt:i4>1572915</vt:i4>
      </vt:variant>
      <vt:variant>
        <vt:i4>5</vt:i4>
      </vt:variant>
      <vt:variant>
        <vt:i4>0</vt:i4>
      </vt:variant>
      <vt:variant>
        <vt:i4>5</vt:i4>
      </vt:variant>
      <vt:variant>
        <vt:lpwstr/>
      </vt:variant>
      <vt:variant>
        <vt:lpwstr>_Toc137005596</vt:lpwstr>
      </vt:variant>
      <vt:variant>
        <vt:i4>1572915</vt:i4>
      </vt:variant>
      <vt:variant>
        <vt:i4>2</vt:i4>
      </vt:variant>
      <vt:variant>
        <vt:i4>0</vt:i4>
      </vt:variant>
      <vt:variant>
        <vt:i4>5</vt:i4>
      </vt:variant>
      <vt:variant>
        <vt:lpwstr/>
      </vt:variant>
      <vt:variant>
        <vt:lpwstr>_Toc137005595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Zeisse</dc:creator>
  <cp:lastModifiedBy>CenturyLink Employee</cp:lastModifiedBy>
  <cp:revision>2</cp:revision>
  <cp:lastPrinted>2013-12-06T22:25:00Z</cp:lastPrinted>
  <dcterms:created xsi:type="dcterms:W3CDTF">2013-12-10T23:49:00Z</dcterms:created>
  <dcterms:modified xsi:type="dcterms:W3CDTF">2013-12-10T23:49:00Z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0x010100227484DB4E0CC04EBF89DFE4103FD0F8</vt:lpwstr>
  </property>
</Properties>
</file>