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54" w:rsidRDefault="00522F54" w:rsidP="006F7EF3">
      <w:pPr>
        <w:jc w:val="center"/>
      </w:pPr>
      <w:bookmarkStart w:id="0" w:name="_GoBack"/>
      <w:bookmarkEnd w:id="0"/>
    </w:p>
    <w:p w:rsidR="00522F54" w:rsidRPr="00DA3725" w:rsidRDefault="00522F54" w:rsidP="006F7EF3">
      <w:pPr>
        <w:spacing w:line="360" w:lineRule="auto"/>
        <w:jc w:val="center"/>
        <w:rPr>
          <w:rFonts w:ascii="Arial" w:hAnsi="Arial"/>
          <w:b/>
          <w:sz w:val="36"/>
          <w:szCs w:val="36"/>
        </w:rPr>
      </w:pPr>
      <w:r w:rsidRPr="00DA3725">
        <w:rPr>
          <w:rFonts w:ascii="Arial" w:hAnsi="Arial"/>
          <w:b/>
          <w:sz w:val="36"/>
          <w:szCs w:val="36"/>
        </w:rPr>
        <w:t>Information Technology Authorization Committee</w:t>
      </w:r>
    </w:p>
    <w:p w:rsidR="00522F54" w:rsidRPr="00DA3725" w:rsidRDefault="00522F54" w:rsidP="006F7EF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Wednesday</w:t>
      </w:r>
      <w:r w:rsidRPr="00DA3725">
        <w:rPr>
          <w:rFonts w:ascii="Arial" w:hAnsi="Arial"/>
          <w:b/>
        </w:rPr>
        <w:t xml:space="preserve">, </w:t>
      </w:r>
      <w:r w:rsidR="00DE1635">
        <w:rPr>
          <w:rFonts w:ascii="Arial" w:hAnsi="Arial"/>
          <w:b/>
        </w:rPr>
        <w:t>January 23</w:t>
      </w:r>
      <w:r w:rsidRPr="00DA3725">
        <w:rPr>
          <w:rFonts w:ascii="Arial" w:hAnsi="Arial"/>
          <w:b/>
        </w:rPr>
        <w:t>, 20</w:t>
      </w:r>
      <w:r w:rsidR="00DE1635">
        <w:rPr>
          <w:rFonts w:ascii="Arial" w:hAnsi="Arial"/>
          <w:b/>
        </w:rPr>
        <w:t>13</w:t>
      </w:r>
    </w:p>
    <w:p w:rsidR="00522F54" w:rsidRDefault="00522F54" w:rsidP="006F7EF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Pr="00DA3725">
        <w:rPr>
          <w:rFonts w:ascii="Arial" w:hAnsi="Arial"/>
          <w:b/>
        </w:rPr>
        <w:t>:</w:t>
      </w:r>
      <w:r>
        <w:rPr>
          <w:rFonts w:ascii="Arial" w:hAnsi="Arial"/>
          <w:b/>
        </w:rPr>
        <w:t>0</w:t>
      </w:r>
      <w:r w:rsidRPr="00DA3725">
        <w:rPr>
          <w:rFonts w:ascii="Arial" w:hAnsi="Arial"/>
          <w:b/>
        </w:rPr>
        <w:t xml:space="preserve">0 </w:t>
      </w:r>
      <w:r>
        <w:rPr>
          <w:rFonts w:ascii="Arial" w:hAnsi="Arial"/>
          <w:b/>
        </w:rPr>
        <w:t>p</w:t>
      </w:r>
      <w:r w:rsidRPr="00DA3725">
        <w:rPr>
          <w:rFonts w:ascii="Arial" w:hAnsi="Arial"/>
          <w:b/>
        </w:rPr>
        <w:t xml:space="preserve">.m. – </w:t>
      </w:r>
      <w:r>
        <w:rPr>
          <w:rFonts w:ascii="Arial" w:hAnsi="Arial"/>
          <w:b/>
        </w:rPr>
        <w:t>3:</w:t>
      </w:r>
      <w:r w:rsidRPr="00DA3725">
        <w:rPr>
          <w:rFonts w:ascii="Arial" w:hAnsi="Arial"/>
          <w:b/>
        </w:rPr>
        <w:t xml:space="preserve">00 </w:t>
      </w:r>
      <w:r>
        <w:rPr>
          <w:rFonts w:ascii="Arial" w:hAnsi="Arial"/>
          <w:b/>
        </w:rPr>
        <w:t>p</w:t>
      </w:r>
      <w:r w:rsidRPr="00DA3725">
        <w:rPr>
          <w:rFonts w:ascii="Arial" w:hAnsi="Arial"/>
          <w:b/>
        </w:rPr>
        <w:t>.m.</w:t>
      </w:r>
    </w:p>
    <w:p w:rsidR="00522F54" w:rsidRPr="00DA3725" w:rsidRDefault="00522F54" w:rsidP="006F7EF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Arizona </w:t>
      </w:r>
      <w:r w:rsidR="00893D1F">
        <w:rPr>
          <w:rFonts w:ascii="Arial" w:hAnsi="Arial"/>
          <w:b/>
        </w:rPr>
        <w:t>Department of Administration</w:t>
      </w:r>
    </w:p>
    <w:p w:rsidR="00522F54" w:rsidRPr="00DA3725" w:rsidRDefault="00893D1F" w:rsidP="006F7EF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100 N. 15</w:t>
      </w:r>
      <w:r w:rsidRPr="00893D1F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Avenue, Room 300</w:t>
      </w:r>
    </w:p>
    <w:p w:rsidR="00522F54" w:rsidRPr="00DA3725" w:rsidRDefault="00522F54" w:rsidP="006F7EF3">
      <w:pPr>
        <w:tabs>
          <w:tab w:val="left" w:pos="0"/>
        </w:tabs>
        <w:spacing w:line="360" w:lineRule="auto"/>
        <w:jc w:val="center"/>
        <w:rPr>
          <w:rFonts w:ascii="Arial" w:hAnsi="Arial"/>
          <w:b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DA3725">
              <w:rPr>
                <w:rFonts w:ascii="Arial" w:hAnsi="Arial"/>
                <w:b/>
              </w:rPr>
              <w:t>Phoenix</w:t>
            </w:r>
          </w:smartTag>
          <w:r w:rsidRPr="00DA3725">
            <w:rPr>
              <w:rFonts w:ascii="Arial" w:hAnsi="Arial"/>
              <w:b/>
            </w:rPr>
            <w:t xml:space="preserve">, </w:t>
          </w:r>
          <w:smartTag w:uri="urn:schemas-microsoft-com:office:smarttags" w:element="State">
            <w:r w:rsidRPr="00DA3725">
              <w:rPr>
                <w:rFonts w:ascii="Arial" w:hAnsi="Arial"/>
                <w:b/>
              </w:rPr>
              <w:t>Arizona</w:t>
            </w:r>
          </w:smartTag>
          <w:r>
            <w:rPr>
              <w:rFonts w:ascii="Arial" w:hAnsi="Arial"/>
              <w:b/>
            </w:rPr>
            <w:t xml:space="preserve"> </w:t>
          </w:r>
          <w:smartTag w:uri="urn:schemas-microsoft-com:office:smarttags" w:element="PostalCode">
            <w:r>
              <w:rPr>
                <w:rFonts w:ascii="Arial" w:hAnsi="Arial"/>
                <w:b/>
              </w:rPr>
              <w:t>85007</w:t>
            </w:r>
          </w:smartTag>
        </w:smartTag>
      </w:smartTag>
    </w:p>
    <w:p w:rsidR="00522F54" w:rsidRDefault="00522F54" w:rsidP="006F7EF3">
      <w:pPr>
        <w:jc w:val="center"/>
      </w:pPr>
    </w:p>
    <w:p w:rsidR="00522F54" w:rsidRDefault="00522F54" w:rsidP="006F7EF3">
      <w:pPr>
        <w:jc w:val="center"/>
        <w:rPr>
          <w:rFonts w:ascii="Arial" w:hAnsi="Arial" w:cs="Arial"/>
          <w:b/>
          <w:sz w:val="28"/>
          <w:szCs w:val="28"/>
        </w:rPr>
      </w:pPr>
      <w:r w:rsidRPr="00AA02F7">
        <w:rPr>
          <w:rFonts w:ascii="Arial" w:hAnsi="Arial" w:cs="Arial"/>
          <w:b/>
          <w:sz w:val="28"/>
          <w:szCs w:val="28"/>
        </w:rPr>
        <w:t>Minutes</w:t>
      </w:r>
    </w:p>
    <w:p w:rsidR="00522F54" w:rsidRDefault="00522F54" w:rsidP="006F7EF3">
      <w:pPr>
        <w:jc w:val="center"/>
        <w:rPr>
          <w:rFonts w:ascii="Arial" w:hAnsi="Arial" w:cs="Arial"/>
          <w:b/>
          <w:sz w:val="28"/>
          <w:szCs w:val="28"/>
        </w:rPr>
      </w:pPr>
    </w:p>
    <w:p w:rsidR="00522F54" w:rsidRDefault="00522F54" w:rsidP="006F7EF3">
      <w:pPr>
        <w:jc w:val="center"/>
        <w:rPr>
          <w:rFonts w:ascii="Arial" w:hAnsi="Arial" w:cs="Arial"/>
          <w:b/>
          <w:sz w:val="28"/>
          <w:szCs w:val="28"/>
        </w:rPr>
      </w:pPr>
    </w:p>
    <w:p w:rsidR="00522F54" w:rsidRDefault="00522F54" w:rsidP="00AA02F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A02F7">
        <w:rPr>
          <w:rFonts w:ascii="Arial" w:hAnsi="Arial" w:cs="Arial"/>
          <w:b/>
          <w:sz w:val="28"/>
          <w:szCs w:val="28"/>
          <w:u w:val="single"/>
        </w:rPr>
        <w:t>Present</w:t>
      </w:r>
    </w:p>
    <w:p w:rsidR="00522F54" w:rsidRDefault="00522F54" w:rsidP="00AA02F7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922D0" w:rsidRDefault="00522F54" w:rsidP="00AA02F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Jim Apperson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State Government </w:t>
      </w:r>
    </w:p>
    <w:p w:rsidR="00D922D0" w:rsidRDefault="00D922D0" w:rsidP="00AA02F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Tom Betlach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Agency Director - Teleconference</w:t>
      </w:r>
    </w:p>
    <w:p w:rsidR="00522F54" w:rsidRDefault="00522F54" w:rsidP="00AA02F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Mark Brnovich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Agency Director </w:t>
      </w:r>
    </w:p>
    <w:p w:rsidR="00522F54" w:rsidRPr="00915A09" w:rsidRDefault="00893D1F" w:rsidP="00D67CAB">
      <w:pPr>
        <w:ind w:left="4320" w:hanging="43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Cs w:val="24"/>
        </w:rPr>
        <w:t>David Byers</w:t>
      </w:r>
      <w:r>
        <w:rPr>
          <w:rFonts w:ascii="Arial" w:hAnsi="Arial" w:cs="Arial"/>
          <w:szCs w:val="24"/>
        </w:rPr>
        <w:tab/>
        <w:t>Supreme Court</w:t>
      </w:r>
      <w:r w:rsidR="002004C7">
        <w:rPr>
          <w:rFonts w:ascii="Arial" w:hAnsi="Arial" w:cs="Arial"/>
          <w:szCs w:val="24"/>
        </w:rPr>
        <w:t xml:space="preserve"> </w:t>
      </w:r>
    </w:p>
    <w:p w:rsidR="00893D1F" w:rsidRDefault="00893D1F" w:rsidP="00AA02F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Robert Israel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Private Industry</w:t>
      </w:r>
      <w:r w:rsidR="00915A09">
        <w:rPr>
          <w:rFonts w:ascii="Arial" w:hAnsi="Arial" w:cs="Arial"/>
          <w:szCs w:val="24"/>
        </w:rPr>
        <w:t xml:space="preserve"> </w:t>
      </w:r>
      <w:r w:rsidR="00D922D0">
        <w:rPr>
          <w:rFonts w:ascii="Arial" w:hAnsi="Arial" w:cs="Arial"/>
          <w:szCs w:val="24"/>
        </w:rPr>
        <w:t>–</w:t>
      </w:r>
      <w:r w:rsidR="00915A09">
        <w:rPr>
          <w:rFonts w:ascii="Arial" w:hAnsi="Arial" w:cs="Arial"/>
          <w:szCs w:val="24"/>
        </w:rPr>
        <w:t xml:space="preserve"> Teleconference</w:t>
      </w:r>
    </w:p>
    <w:p w:rsidR="00D922D0" w:rsidRDefault="00D922D0" w:rsidP="00AA02F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Michael Jeanes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State Government  </w:t>
      </w:r>
    </w:p>
    <w:p w:rsidR="00893D1F" w:rsidRDefault="00893D1F" w:rsidP="00893D1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Aaron V. Sandeen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ASET, Chair</w:t>
      </w:r>
    </w:p>
    <w:p w:rsidR="00522F54" w:rsidRDefault="00522F54" w:rsidP="00AA02F7">
      <w:pPr>
        <w:jc w:val="both"/>
        <w:rPr>
          <w:rFonts w:ascii="Arial" w:hAnsi="Arial" w:cs="Arial"/>
          <w:szCs w:val="24"/>
        </w:rPr>
      </w:pPr>
    </w:p>
    <w:p w:rsidR="00522F54" w:rsidRDefault="00522F54" w:rsidP="00893D1F">
      <w:pPr>
        <w:rPr>
          <w:rFonts w:ascii="Arial" w:hAnsi="Arial" w:cs="Arial"/>
          <w:b/>
          <w:sz w:val="28"/>
          <w:szCs w:val="28"/>
          <w:u w:val="single"/>
        </w:rPr>
      </w:pPr>
      <w:r w:rsidRPr="00AA02F7">
        <w:rPr>
          <w:rFonts w:ascii="Arial" w:hAnsi="Arial" w:cs="Arial"/>
          <w:b/>
          <w:sz w:val="28"/>
          <w:szCs w:val="28"/>
          <w:u w:val="single"/>
        </w:rPr>
        <w:t>Absent</w:t>
      </w:r>
    </w:p>
    <w:p w:rsidR="00DE1635" w:rsidRDefault="00DE1635" w:rsidP="00DE163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Peter Graves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Private Industry </w:t>
      </w:r>
    </w:p>
    <w:p w:rsidR="00915A09" w:rsidRDefault="00915A09" w:rsidP="00915A0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Senator Al Melvin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Senate Office</w:t>
      </w:r>
    </w:p>
    <w:p w:rsidR="002004C7" w:rsidRDefault="002004C7" w:rsidP="002004C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Richard Stavneak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JLBC</w:t>
      </w:r>
    </w:p>
    <w:p w:rsidR="002004C7" w:rsidRDefault="002004C7" w:rsidP="00915A09">
      <w:pPr>
        <w:jc w:val="both"/>
        <w:rPr>
          <w:rFonts w:ascii="Arial" w:hAnsi="Arial" w:cs="Arial"/>
          <w:szCs w:val="24"/>
        </w:rPr>
      </w:pPr>
    </w:p>
    <w:p w:rsidR="00522F54" w:rsidRDefault="00522F54" w:rsidP="00900404">
      <w:pPr>
        <w:rPr>
          <w:rFonts w:ascii="Arial" w:hAnsi="Arial" w:cs="Arial"/>
          <w:szCs w:val="24"/>
        </w:rPr>
      </w:pPr>
    </w:p>
    <w:p w:rsidR="00522F54" w:rsidRDefault="00522F54" w:rsidP="00900404">
      <w:pPr>
        <w:rPr>
          <w:rFonts w:ascii="Arial" w:hAnsi="Arial"/>
        </w:rPr>
      </w:pPr>
      <w:r w:rsidRPr="00DA3725">
        <w:rPr>
          <w:rFonts w:ascii="Arial" w:hAnsi="Arial"/>
          <w:b/>
        </w:rPr>
        <w:t xml:space="preserve">Call to Order </w:t>
      </w:r>
      <w:r w:rsidRPr="00DA3725">
        <w:rPr>
          <w:rFonts w:ascii="Arial" w:hAnsi="Arial"/>
        </w:rPr>
        <w:t xml:space="preserve">at </w:t>
      </w:r>
      <w:r>
        <w:rPr>
          <w:rFonts w:ascii="Arial" w:hAnsi="Arial"/>
        </w:rPr>
        <w:t>1</w:t>
      </w:r>
      <w:r w:rsidRPr="00DA3725">
        <w:rPr>
          <w:rFonts w:ascii="Arial" w:hAnsi="Arial"/>
        </w:rPr>
        <w:t>:</w:t>
      </w:r>
      <w:r>
        <w:rPr>
          <w:rFonts w:ascii="Arial" w:hAnsi="Arial"/>
        </w:rPr>
        <w:t>0</w:t>
      </w:r>
      <w:r w:rsidR="00DE1635">
        <w:rPr>
          <w:rFonts w:ascii="Arial" w:hAnsi="Arial"/>
        </w:rPr>
        <w:t>6</w:t>
      </w:r>
      <w:r w:rsidRPr="00DA3725">
        <w:rPr>
          <w:rFonts w:ascii="Arial" w:hAnsi="Arial"/>
        </w:rPr>
        <w:t xml:space="preserve"> </w:t>
      </w:r>
      <w:r>
        <w:rPr>
          <w:rFonts w:ascii="Arial" w:hAnsi="Arial"/>
        </w:rPr>
        <w:t>p</w:t>
      </w:r>
      <w:r w:rsidRPr="00DA3725">
        <w:rPr>
          <w:rFonts w:ascii="Arial" w:hAnsi="Arial"/>
        </w:rPr>
        <w:t xml:space="preserve">.m. by Chairman, </w:t>
      </w:r>
      <w:r>
        <w:rPr>
          <w:rFonts w:ascii="Arial" w:hAnsi="Arial"/>
        </w:rPr>
        <w:t>Aaron V. Sandeen</w:t>
      </w:r>
    </w:p>
    <w:p w:rsidR="00522F54" w:rsidRDefault="00522F54" w:rsidP="00900404">
      <w:pPr>
        <w:ind w:left="90"/>
        <w:rPr>
          <w:rFonts w:ascii="Arial" w:hAnsi="Arial"/>
          <w:sz w:val="20"/>
        </w:rPr>
      </w:pPr>
    </w:p>
    <w:p w:rsidR="00522F54" w:rsidRDefault="00522F54" w:rsidP="00900404">
      <w:pPr>
        <w:rPr>
          <w:rFonts w:ascii="Arial" w:hAnsi="Arial"/>
        </w:rPr>
      </w:pPr>
      <w:r w:rsidRPr="00DA3725">
        <w:rPr>
          <w:rFonts w:ascii="Arial" w:hAnsi="Arial"/>
          <w:b/>
        </w:rPr>
        <w:t>Director’s Report</w:t>
      </w:r>
    </w:p>
    <w:p w:rsidR="00522F54" w:rsidRDefault="00522F54" w:rsidP="00900404">
      <w:pPr>
        <w:ind w:left="90"/>
        <w:rPr>
          <w:rFonts w:ascii="Arial" w:hAnsi="Arial"/>
          <w:b/>
        </w:rPr>
      </w:pPr>
    </w:p>
    <w:p w:rsidR="00522F54" w:rsidRDefault="00522F54" w:rsidP="00900404">
      <w:pPr>
        <w:ind w:left="90"/>
        <w:rPr>
          <w:rFonts w:ascii="Arial" w:hAnsi="Arial"/>
          <w:b/>
        </w:rPr>
      </w:pPr>
    </w:p>
    <w:p w:rsidR="00522F54" w:rsidRDefault="00522F54" w:rsidP="0090040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Approval of </w:t>
      </w:r>
      <w:r w:rsidR="00DE1635">
        <w:rPr>
          <w:rFonts w:ascii="Arial" w:hAnsi="Arial"/>
          <w:b/>
        </w:rPr>
        <w:t>December</w:t>
      </w:r>
      <w:r>
        <w:rPr>
          <w:rFonts w:ascii="Arial" w:hAnsi="Arial"/>
          <w:b/>
        </w:rPr>
        <w:t xml:space="preserve"> </w:t>
      </w:r>
      <w:r w:rsidR="00893D1F">
        <w:rPr>
          <w:rFonts w:ascii="Arial" w:hAnsi="Arial"/>
          <w:b/>
        </w:rPr>
        <w:t>2012</w:t>
      </w:r>
      <w:r>
        <w:rPr>
          <w:rFonts w:ascii="Arial" w:hAnsi="Arial"/>
          <w:b/>
        </w:rPr>
        <w:t xml:space="preserve"> </w:t>
      </w:r>
      <w:r w:rsidRPr="00DA3725">
        <w:rPr>
          <w:rFonts w:ascii="Arial" w:hAnsi="Arial"/>
          <w:b/>
        </w:rPr>
        <w:t xml:space="preserve">Minutes </w:t>
      </w:r>
    </w:p>
    <w:p w:rsidR="00522F54" w:rsidRDefault="00522F54" w:rsidP="00900404">
      <w:pPr>
        <w:rPr>
          <w:rFonts w:ascii="Arial" w:hAnsi="Arial"/>
        </w:rPr>
      </w:pPr>
      <w:proofErr w:type="gramStart"/>
      <w:r>
        <w:rPr>
          <w:rFonts w:ascii="Arial" w:hAnsi="Arial"/>
        </w:rPr>
        <w:t xml:space="preserve">Motion to approve by </w:t>
      </w:r>
      <w:r w:rsidR="00DE1635">
        <w:rPr>
          <w:rFonts w:ascii="Arial" w:hAnsi="Arial"/>
        </w:rPr>
        <w:t xml:space="preserve">Jim </w:t>
      </w:r>
      <w:proofErr w:type="spellStart"/>
      <w:r w:rsidR="00DE1635">
        <w:rPr>
          <w:rFonts w:ascii="Arial" w:hAnsi="Arial"/>
        </w:rPr>
        <w:t>Apperson</w:t>
      </w:r>
      <w:proofErr w:type="spellEnd"/>
      <w:r w:rsidR="00893D1F">
        <w:rPr>
          <w:rFonts w:ascii="Arial" w:hAnsi="Arial"/>
        </w:rPr>
        <w:t xml:space="preserve">; second by </w:t>
      </w:r>
      <w:r w:rsidR="00DE1635">
        <w:rPr>
          <w:rFonts w:ascii="Arial" w:hAnsi="Arial"/>
        </w:rPr>
        <w:t>Michael Jeanes</w:t>
      </w:r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 Motion Approved.</w:t>
      </w:r>
    </w:p>
    <w:p w:rsidR="00722739" w:rsidRDefault="00722739" w:rsidP="00900404">
      <w:pPr>
        <w:rPr>
          <w:rFonts w:ascii="Arial" w:hAnsi="Arial"/>
        </w:rPr>
      </w:pPr>
    </w:p>
    <w:p w:rsidR="00722739" w:rsidRDefault="00722739" w:rsidP="00722739">
      <w:pPr>
        <w:rPr>
          <w:rFonts w:ascii="Arial" w:hAnsi="Arial"/>
        </w:rPr>
      </w:pPr>
      <w:r w:rsidRPr="00753033">
        <w:rPr>
          <w:rFonts w:ascii="Arial" w:hAnsi="Arial"/>
        </w:rPr>
        <w:t xml:space="preserve">Pursuant to A.R.S. 38-341-01(B), minutes of the Information Technology Authorization Committee are recorded by tape recorder.  Taped minutes are maintained permanently in the </w:t>
      </w:r>
      <w:r>
        <w:rPr>
          <w:rFonts w:ascii="Arial" w:hAnsi="Arial"/>
        </w:rPr>
        <w:t>ADOA ASET</w:t>
      </w:r>
      <w:r w:rsidR="00516958">
        <w:rPr>
          <w:rFonts w:ascii="Arial" w:hAnsi="Arial"/>
        </w:rPr>
        <w:t xml:space="preserve"> O</w:t>
      </w:r>
      <w:r w:rsidRPr="00753033">
        <w:rPr>
          <w:rFonts w:ascii="Arial" w:hAnsi="Arial"/>
        </w:rPr>
        <w:t xml:space="preserve">ffice.  Public access and review of ITAC minutes are available by appointment Monday through Friday during normal business hours.  Please contact Regina Bernal at </w:t>
      </w:r>
      <w:r w:rsidR="00516958">
        <w:rPr>
          <w:rFonts w:ascii="Arial" w:hAnsi="Arial"/>
        </w:rPr>
        <w:t xml:space="preserve">602- </w:t>
      </w:r>
      <w:r w:rsidRPr="00753033">
        <w:rPr>
          <w:rFonts w:ascii="Arial" w:hAnsi="Arial"/>
        </w:rPr>
        <w:t>364-4770 to arrange for an audit of the tape-recorded proceedings.</w:t>
      </w:r>
    </w:p>
    <w:p w:rsidR="00075CAC" w:rsidRDefault="00075CAC" w:rsidP="00900404">
      <w:pPr>
        <w:rPr>
          <w:rFonts w:ascii="Arial" w:hAnsi="Arial" w:cs="Arial"/>
          <w:b/>
          <w:szCs w:val="24"/>
        </w:rPr>
      </w:pPr>
    </w:p>
    <w:p w:rsidR="00522F54" w:rsidRDefault="00DE1635" w:rsidP="0090040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Arizona Department of Transportation</w:t>
      </w:r>
    </w:p>
    <w:p w:rsidR="00DE1635" w:rsidRPr="00DE1635" w:rsidRDefault="00DE1635" w:rsidP="00900404">
      <w:pPr>
        <w:rPr>
          <w:rFonts w:ascii="Arial" w:hAnsi="Arial" w:cs="Arial"/>
          <w:szCs w:val="24"/>
        </w:rPr>
      </w:pPr>
      <w:r w:rsidRPr="00DE1635">
        <w:rPr>
          <w:rFonts w:ascii="Arial" w:hAnsi="Arial" w:cs="Arial"/>
          <w:szCs w:val="24"/>
        </w:rPr>
        <w:t>DT12004 – Central Credential Issuance (full PIJ)</w:t>
      </w:r>
    </w:p>
    <w:p w:rsidR="00CA6CA9" w:rsidRDefault="00DE1635" w:rsidP="00CA6CA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Joyce </w:t>
      </w:r>
      <w:proofErr w:type="spellStart"/>
      <w:r>
        <w:rPr>
          <w:rFonts w:ascii="Arial" w:hAnsi="Arial" w:cs="Arial"/>
          <w:szCs w:val="24"/>
        </w:rPr>
        <w:t>Rashiatore</w:t>
      </w:r>
      <w:proofErr w:type="spellEnd"/>
      <w:r>
        <w:rPr>
          <w:rFonts w:ascii="Arial" w:hAnsi="Arial" w:cs="Arial"/>
          <w:szCs w:val="24"/>
        </w:rPr>
        <w:t xml:space="preserve"> – ASET</w:t>
      </w:r>
    </w:p>
    <w:p w:rsidR="00DE1635" w:rsidRDefault="00DE1635" w:rsidP="00CA6CA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Chuck </w:t>
      </w:r>
      <w:proofErr w:type="spellStart"/>
      <w:r>
        <w:rPr>
          <w:rFonts w:ascii="Arial" w:hAnsi="Arial" w:cs="Arial"/>
          <w:szCs w:val="24"/>
        </w:rPr>
        <w:t>Solant</w:t>
      </w:r>
      <w:proofErr w:type="spellEnd"/>
      <w:r>
        <w:rPr>
          <w:rFonts w:ascii="Arial" w:hAnsi="Arial" w:cs="Arial"/>
          <w:szCs w:val="24"/>
        </w:rPr>
        <w:t xml:space="preserve"> – ADOT</w:t>
      </w:r>
    </w:p>
    <w:p w:rsidR="00DE1635" w:rsidRDefault="00DE1635" w:rsidP="00CA6CA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Tammy Price - ADOT</w:t>
      </w:r>
    </w:p>
    <w:p w:rsidR="00CA6CA9" w:rsidRDefault="00CA6CA9" w:rsidP="00CA6CA9">
      <w:pPr>
        <w:rPr>
          <w:rFonts w:ascii="Arial" w:hAnsi="Arial" w:cs="Arial"/>
          <w:szCs w:val="24"/>
        </w:rPr>
      </w:pPr>
    </w:p>
    <w:p w:rsidR="00DE1635" w:rsidRDefault="00DE1635" w:rsidP="00DE1635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1C199C">
        <w:rPr>
          <w:rFonts w:ascii="Arial" w:hAnsi="Arial" w:cs="Arial"/>
          <w:sz w:val="20"/>
          <w:szCs w:val="20"/>
        </w:rPr>
        <w:t>Note: ITAC may choose to go into executive session on this item for</w:t>
      </w:r>
      <w:r>
        <w:rPr>
          <w:rFonts w:ascii="Arial" w:hAnsi="Arial" w:cs="Arial"/>
          <w:sz w:val="20"/>
          <w:szCs w:val="20"/>
        </w:rPr>
        <w:t xml:space="preserve"> discussion or consideration of records exempt from public inspection.  Following the executive session, ITAC may return to the open session for further discussion and potential legal action. A.R.S. § 38-431.03(A</w:t>
      </w:r>
      <w:proofErr w:type="gramStart"/>
      <w:r>
        <w:rPr>
          <w:rFonts w:ascii="Arial" w:hAnsi="Arial" w:cs="Arial"/>
          <w:sz w:val="20"/>
          <w:szCs w:val="20"/>
        </w:rPr>
        <w:t>)(</w:t>
      </w:r>
      <w:proofErr w:type="gramEnd"/>
      <w:r>
        <w:rPr>
          <w:rFonts w:ascii="Arial" w:hAnsi="Arial" w:cs="Arial"/>
          <w:sz w:val="20"/>
          <w:szCs w:val="20"/>
        </w:rPr>
        <w:t>2</w:t>
      </w:r>
      <w:r w:rsidRPr="001C199C">
        <w:rPr>
          <w:rFonts w:ascii="Arial" w:hAnsi="Arial" w:cs="Arial"/>
          <w:sz w:val="20"/>
          <w:szCs w:val="20"/>
        </w:rPr>
        <w:t xml:space="preserve">) </w:t>
      </w:r>
    </w:p>
    <w:p w:rsidR="00DE1635" w:rsidRDefault="00DE1635" w:rsidP="00DE1635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DE1635" w:rsidRDefault="00DE1635" w:rsidP="00DE1635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522F54" w:rsidRDefault="00522F54" w:rsidP="00900404">
      <w:pPr>
        <w:rPr>
          <w:rFonts w:ascii="Arial" w:hAnsi="Arial" w:cs="Arial"/>
        </w:rPr>
      </w:pPr>
    </w:p>
    <w:p w:rsidR="00022AE0" w:rsidRDefault="00DE1635" w:rsidP="00900404">
      <w:pPr>
        <w:rPr>
          <w:rFonts w:ascii="Arial" w:hAnsi="Arial" w:cs="Arial"/>
        </w:rPr>
      </w:pPr>
      <w:r>
        <w:rPr>
          <w:rFonts w:ascii="Arial" w:hAnsi="Arial" w:cs="Arial"/>
        </w:rPr>
        <w:t>Motion to approve w/ conditions by Mark Brnovich; second by Michael Jeanes</w:t>
      </w:r>
    </w:p>
    <w:p w:rsidR="00522F54" w:rsidRDefault="00522F54" w:rsidP="00900404">
      <w:pPr>
        <w:rPr>
          <w:rFonts w:ascii="Arial" w:hAnsi="Arial" w:cs="Arial"/>
        </w:rPr>
      </w:pPr>
      <w:r w:rsidRPr="00DA3725">
        <w:rPr>
          <w:rFonts w:ascii="Arial" w:hAnsi="Arial" w:cs="Arial"/>
        </w:rPr>
        <w:t>Meeting Adjourned</w:t>
      </w:r>
      <w:r w:rsidR="00022AE0">
        <w:rPr>
          <w:rFonts w:ascii="Arial" w:hAnsi="Arial" w:cs="Arial"/>
        </w:rPr>
        <w:t xml:space="preserve"> at </w:t>
      </w:r>
      <w:r w:rsidR="00DE1635">
        <w:rPr>
          <w:rFonts w:ascii="Arial" w:hAnsi="Arial" w:cs="Arial"/>
        </w:rPr>
        <w:t>1</w:t>
      </w:r>
      <w:r w:rsidR="001B7440">
        <w:rPr>
          <w:rFonts w:ascii="Arial" w:hAnsi="Arial" w:cs="Arial"/>
        </w:rPr>
        <w:t>:</w:t>
      </w:r>
      <w:r w:rsidR="00DE1635">
        <w:rPr>
          <w:rFonts w:ascii="Arial" w:hAnsi="Arial" w:cs="Arial"/>
        </w:rPr>
        <w:t>38</w:t>
      </w:r>
      <w:r>
        <w:rPr>
          <w:rFonts w:ascii="Arial" w:hAnsi="Arial" w:cs="Arial"/>
        </w:rPr>
        <w:t xml:space="preserve"> p</w:t>
      </w:r>
      <w:r w:rsidRPr="00DA3725">
        <w:rPr>
          <w:rFonts w:ascii="Arial" w:hAnsi="Arial" w:cs="Arial"/>
        </w:rPr>
        <w:t xml:space="preserve">.m.  </w:t>
      </w:r>
    </w:p>
    <w:p w:rsidR="00522F54" w:rsidRDefault="00522F54" w:rsidP="0090040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A3725">
        <w:rPr>
          <w:rFonts w:ascii="Arial" w:hAnsi="Arial" w:cs="Arial"/>
        </w:rPr>
        <w:t xml:space="preserve"> </w:t>
      </w:r>
    </w:p>
    <w:p w:rsidR="00522F54" w:rsidRDefault="00522F54" w:rsidP="00900404">
      <w:pPr>
        <w:rPr>
          <w:rFonts w:ascii="Arial" w:hAnsi="Arial" w:cs="Arial"/>
        </w:rPr>
      </w:pPr>
      <w:r w:rsidRPr="00DA3725">
        <w:rPr>
          <w:rFonts w:ascii="Arial" w:hAnsi="Arial" w:cs="Arial"/>
        </w:rPr>
        <w:t xml:space="preserve">Next Meeting Scheduled </w:t>
      </w:r>
      <w:r w:rsidR="00DE1635">
        <w:rPr>
          <w:rFonts w:ascii="Arial" w:hAnsi="Arial" w:cs="Arial"/>
        </w:rPr>
        <w:t>February 27</w:t>
      </w:r>
      <w:r w:rsidR="00CA6CA9">
        <w:rPr>
          <w:rFonts w:ascii="Arial" w:hAnsi="Arial" w:cs="Arial"/>
        </w:rPr>
        <w:t>, 2013</w:t>
      </w:r>
    </w:p>
    <w:p w:rsidR="00522F54" w:rsidRDefault="00522F54" w:rsidP="00900404">
      <w:pPr>
        <w:rPr>
          <w:rFonts w:ascii="Arial" w:hAnsi="Arial" w:cs="Arial"/>
        </w:rPr>
      </w:pPr>
      <w:r w:rsidRPr="00DA3725">
        <w:rPr>
          <w:rFonts w:ascii="Arial" w:hAnsi="Arial" w:cs="Arial"/>
        </w:rPr>
        <w:t xml:space="preserve">      </w:t>
      </w:r>
    </w:p>
    <w:p w:rsidR="00522F54" w:rsidRDefault="00522F54" w:rsidP="00900404">
      <w:pPr>
        <w:ind w:hanging="360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   R.B</w:t>
      </w:r>
    </w:p>
    <w:sectPr w:rsidR="00522F54" w:rsidSect="00792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0896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2060F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2462B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0F2E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F23A3C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8878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D0A5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3A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EEA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C6436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F3"/>
    <w:rsid w:val="00015570"/>
    <w:rsid w:val="00022AE0"/>
    <w:rsid w:val="00064A83"/>
    <w:rsid w:val="00075CAC"/>
    <w:rsid w:val="00075FA5"/>
    <w:rsid w:val="00111906"/>
    <w:rsid w:val="001B7440"/>
    <w:rsid w:val="001C2974"/>
    <w:rsid w:val="002004C7"/>
    <w:rsid w:val="002C44E7"/>
    <w:rsid w:val="002C5DDF"/>
    <w:rsid w:val="002E2DF6"/>
    <w:rsid w:val="002E6E2A"/>
    <w:rsid w:val="002E7C9F"/>
    <w:rsid w:val="00332B8B"/>
    <w:rsid w:val="00362F9C"/>
    <w:rsid w:val="003B0C4A"/>
    <w:rsid w:val="003C0209"/>
    <w:rsid w:val="003C1368"/>
    <w:rsid w:val="00445D13"/>
    <w:rsid w:val="004A4FED"/>
    <w:rsid w:val="004B0EDC"/>
    <w:rsid w:val="004E42D8"/>
    <w:rsid w:val="00516958"/>
    <w:rsid w:val="00522F54"/>
    <w:rsid w:val="0054123A"/>
    <w:rsid w:val="00547D2A"/>
    <w:rsid w:val="005C02C4"/>
    <w:rsid w:val="005E6E7F"/>
    <w:rsid w:val="00695955"/>
    <w:rsid w:val="006F1A0F"/>
    <w:rsid w:val="006F7EF3"/>
    <w:rsid w:val="0071091D"/>
    <w:rsid w:val="00722739"/>
    <w:rsid w:val="0073391F"/>
    <w:rsid w:val="0073443F"/>
    <w:rsid w:val="00746789"/>
    <w:rsid w:val="007473D1"/>
    <w:rsid w:val="00753033"/>
    <w:rsid w:val="007928E0"/>
    <w:rsid w:val="007961AD"/>
    <w:rsid w:val="007D1F9F"/>
    <w:rsid w:val="00861EC6"/>
    <w:rsid w:val="00893D1F"/>
    <w:rsid w:val="008A5CC1"/>
    <w:rsid w:val="008C0BBB"/>
    <w:rsid w:val="008D4D71"/>
    <w:rsid w:val="008E1741"/>
    <w:rsid w:val="008F06C2"/>
    <w:rsid w:val="00900404"/>
    <w:rsid w:val="00915A09"/>
    <w:rsid w:val="00924BF8"/>
    <w:rsid w:val="00973573"/>
    <w:rsid w:val="009901E4"/>
    <w:rsid w:val="009C6BA3"/>
    <w:rsid w:val="00A11C53"/>
    <w:rsid w:val="00A12F9E"/>
    <w:rsid w:val="00A17ED5"/>
    <w:rsid w:val="00A62EBF"/>
    <w:rsid w:val="00AA02F7"/>
    <w:rsid w:val="00AF3175"/>
    <w:rsid w:val="00B300A1"/>
    <w:rsid w:val="00B9209F"/>
    <w:rsid w:val="00BD216D"/>
    <w:rsid w:val="00C73BE1"/>
    <w:rsid w:val="00C8778F"/>
    <w:rsid w:val="00CA6CA9"/>
    <w:rsid w:val="00CE1960"/>
    <w:rsid w:val="00D2610D"/>
    <w:rsid w:val="00D30FB2"/>
    <w:rsid w:val="00D33F54"/>
    <w:rsid w:val="00D67CAB"/>
    <w:rsid w:val="00D73325"/>
    <w:rsid w:val="00D922D0"/>
    <w:rsid w:val="00DA3725"/>
    <w:rsid w:val="00DE1635"/>
    <w:rsid w:val="00E1122B"/>
    <w:rsid w:val="00E836CC"/>
    <w:rsid w:val="00E92BC2"/>
    <w:rsid w:val="00ED72DB"/>
    <w:rsid w:val="00F56677"/>
    <w:rsid w:val="00F826FD"/>
    <w:rsid w:val="00F87AF9"/>
    <w:rsid w:val="00FC1425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F3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67C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F1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175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F3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67C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F1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175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B3C0A-EC84-4BD7-9136-D5EAC14B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Bernal</dc:creator>
  <cp:lastModifiedBy>Natalie Beneventi</cp:lastModifiedBy>
  <cp:revision>2</cp:revision>
  <cp:lastPrinted>2012-04-18T21:41:00Z</cp:lastPrinted>
  <dcterms:created xsi:type="dcterms:W3CDTF">2013-06-10T21:32:00Z</dcterms:created>
  <dcterms:modified xsi:type="dcterms:W3CDTF">2013-06-10T21:32:00Z</dcterms:modified>
</cp:coreProperties>
</file>