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4" w:rsidRDefault="00522F54" w:rsidP="006F7EF3">
      <w:pPr>
        <w:jc w:val="center"/>
      </w:pP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 w:rsidRPr="00DA3725">
        <w:rPr>
          <w:rFonts w:ascii="Arial" w:hAnsi="Arial"/>
          <w:b/>
          <w:sz w:val="36"/>
          <w:szCs w:val="36"/>
        </w:rPr>
        <w:t>Information Technology Authorization Committee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Wednesday</w:t>
      </w:r>
      <w:r w:rsidRPr="00DA3725">
        <w:rPr>
          <w:rFonts w:ascii="Arial" w:hAnsi="Arial"/>
          <w:b/>
        </w:rPr>
        <w:t xml:space="preserve">, </w:t>
      </w:r>
      <w:r w:rsidR="0098303E">
        <w:rPr>
          <w:rFonts w:ascii="Arial" w:hAnsi="Arial"/>
          <w:b/>
        </w:rPr>
        <w:t>August</w:t>
      </w:r>
      <w:r w:rsidR="00DE1635">
        <w:rPr>
          <w:rFonts w:ascii="Arial" w:hAnsi="Arial"/>
          <w:b/>
        </w:rPr>
        <w:t xml:space="preserve"> </w:t>
      </w:r>
      <w:r w:rsidR="0098303E">
        <w:rPr>
          <w:rFonts w:ascii="Arial" w:hAnsi="Arial"/>
          <w:b/>
        </w:rPr>
        <w:t>1</w:t>
      </w:r>
      <w:r w:rsidR="00DE1635">
        <w:rPr>
          <w:rFonts w:ascii="Arial" w:hAnsi="Arial"/>
          <w:b/>
        </w:rPr>
        <w:t>2</w:t>
      </w:r>
      <w:r w:rsidRPr="00DA3725">
        <w:rPr>
          <w:rFonts w:ascii="Arial" w:hAnsi="Arial"/>
          <w:b/>
        </w:rPr>
        <w:t>, 20</w:t>
      </w:r>
      <w:r w:rsidR="00DE1635">
        <w:rPr>
          <w:rFonts w:ascii="Arial" w:hAnsi="Arial"/>
          <w:b/>
        </w:rPr>
        <w:t>13</w:t>
      </w:r>
    </w:p>
    <w:p w:rsidR="00522F54" w:rsidRDefault="0098303E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</w:t>
      </w:r>
      <w:r w:rsidR="00522F54" w:rsidRPr="00DA3725">
        <w:rPr>
          <w:rFonts w:ascii="Arial" w:hAnsi="Arial"/>
          <w:b/>
        </w:rPr>
        <w:t>:</w:t>
      </w:r>
      <w:r>
        <w:rPr>
          <w:rFonts w:ascii="Arial" w:hAnsi="Arial"/>
          <w:b/>
        </w:rPr>
        <w:t>3</w:t>
      </w:r>
      <w:r w:rsidR="00522F54" w:rsidRPr="00DA3725">
        <w:rPr>
          <w:rFonts w:ascii="Arial" w:hAnsi="Arial"/>
          <w:b/>
        </w:rPr>
        <w:t xml:space="preserve">0 </w:t>
      </w:r>
      <w:r>
        <w:rPr>
          <w:rFonts w:ascii="Arial" w:hAnsi="Arial"/>
          <w:b/>
        </w:rPr>
        <w:t>a</w:t>
      </w:r>
      <w:r w:rsidR="00522F54" w:rsidRPr="00DA3725">
        <w:rPr>
          <w:rFonts w:ascii="Arial" w:hAnsi="Arial"/>
          <w:b/>
        </w:rPr>
        <w:t xml:space="preserve">.m. – </w:t>
      </w:r>
      <w:r>
        <w:rPr>
          <w:rFonts w:ascii="Arial" w:hAnsi="Arial"/>
          <w:b/>
        </w:rPr>
        <w:t>10</w:t>
      </w:r>
      <w:r w:rsidR="00522F54">
        <w:rPr>
          <w:rFonts w:ascii="Arial" w:hAnsi="Arial"/>
          <w:b/>
        </w:rPr>
        <w:t>:</w:t>
      </w:r>
      <w:r>
        <w:rPr>
          <w:rFonts w:ascii="Arial" w:hAnsi="Arial"/>
          <w:b/>
        </w:rPr>
        <w:t>3</w:t>
      </w:r>
      <w:r w:rsidR="00522F54" w:rsidRPr="00DA3725">
        <w:rPr>
          <w:rFonts w:ascii="Arial" w:hAnsi="Arial"/>
          <w:b/>
        </w:rPr>
        <w:t xml:space="preserve">0 </w:t>
      </w:r>
      <w:r>
        <w:rPr>
          <w:rFonts w:ascii="Arial" w:hAnsi="Arial"/>
          <w:b/>
        </w:rPr>
        <w:t>a</w:t>
      </w:r>
      <w:r w:rsidR="00522F54" w:rsidRPr="00DA3725">
        <w:rPr>
          <w:rFonts w:ascii="Arial" w:hAnsi="Arial"/>
          <w:b/>
        </w:rPr>
        <w:t>.m.</w:t>
      </w:r>
    </w:p>
    <w:p w:rsidR="00522F54" w:rsidRPr="00DA3725" w:rsidRDefault="00522F54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Arizona </w:t>
      </w:r>
      <w:r w:rsidR="00893D1F">
        <w:rPr>
          <w:rFonts w:ascii="Arial" w:hAnsi="Arial"/>
          <w:b/>
        </w:rPr>
        <w:t>Department of Administration</w:t>
      </w:r>
    </w:p>
    <w:p w:rsidR="00522F54" w:rsidRPr="00DA3725" w:rsidRDefault="00893D1F" w:rsidP="006F7EF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100 N. 15</w:t>
      </w:r>
      <w:r w:rsidRPr="00893D1F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Avenue, Room </w:t>
      </w:r>
      <w:r w:rsidR="0098303E">
        <w:rPr>
          <w:rFonts w:ascii="Arial" w:hAnsi="Arial"/>
          <w:b/>
        </w:rPr>
        <w:t>4</w:t>
      </w:r>
      <w:r>
        <w:rPr>
          <w:rFonts w:ascii="Arial" w:hAnsi="Arial"/>
          <w:b/>
        </w:rPr>
        <w:t>00</w:t>
      </w:r>
      <w:r w:rsidR="0098303E">
        <w:rPr>
          <w:rFonts w:ascii="Arial" w:hAnsi="Arial"/>
          <w:b/>
        </w:rPr>
        <w:t>, Big Horn</w:t>
      </w:r>
    </w:p>
    <w:p w:rsidR="00522F54" w:rsidRPr="00DA3725" w:rsidRDefault="00522F54" w:rsidP="006F7EF3">
      <w:pPr>
        <w:tabs>
          <w:tab w:val="left" w:pos="0"/>
        </w:tabs>
        <w:spacing w:line="360" w:lineRule="auto"/>
        <w:jc w:val="center"/>
        <w:rPr>
          <w:rFonts w:ascii="Arial" w:hAnsi="Arial"/>
          <w:b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A3725">
              <w:rPr>
                <w:rFonts w:ascii="Arial" w:hAnsi="Arial"/>
                <w:b/>
              </w:rPr>
              <w:t>Phoenix</w:t>
            </w:r>
          </w:smartTag>
          <w:r w:rsidRPr="00DA3725">
            <w:rPr>
              <w:rFonts w:ascii="Arial" w:hAnsi="Arial"/>
              <w:b/>
            </w:rPr>
            <w:t xml:space="preserve">, </w:t>
          </w:r>
          <w:smartTag w:uri="urn:schemas-microsoft-com:office:smarttags" w:element="State">
            <w:r w:rsidRPr="00DA3725">
              <w:rPr>
                <w:rFonts w:ascii="Arial" w:hAnsi="Arial"/>
                <w:b/>
              </w:rPr>
              <w:t>Arizona</w:t>
            </w:r>
          </w:smartTag>
          <w:r>
            <w:rPr>
              <w:rFonts w:ascii="Arial" w:hAnsi="Arial"/>
              <w:b/>
            </w:rPr>
            <w:t xml:space="preserve"> </w:t>
          </w:r>
          <w:smartTag w:uri="urn:schemas-microsoft-com:office:smarttags" w:element="PostalCode">
            <w:r>
              <w:rPr>
                <w:rFonts w:ascii="Arial" w:hAnsi="Arial"/>
                <w:b/>
              </w:rPr>
              <w:t>85007</w:t>
            </w:r>
          </w:smartTag>
        </w:smartTag>
      </w:smartTag>
    </w:p>
    <w:p w:rsidR="00522F54" w:rsidRDefault="00522F54" w:rsidP="006F7EF3">
      <w:pPr>
        <w:jc w:val="center"/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  <w:r w:rsidRPr="00AA02F7">
        <w:rPr>
          <w:rFonts w:ascii="Arial" w:hAnsi="Arial" w:cs="Arial"/>
          <w:b/>
          <w:sz w:val="28"/>
          <w:szCs w:val="28"/>
        </w:rPr>
        <w:t>Minutes</w:t>
      </w: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6F7EF3">
      <w:pPr>
        <w:jc w:val="center"/>
        <w:rPr>
          <w:rFonts w:ascii="Arial" w:hAnsi="Arial" w:cs="Arial"/>
          <w:b/>
          <w:sz w:val="28"/>
          <w:szCs w:val="28"/>
        </w:rPr>
      </w:pP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Present</w:t>
      </w:r>
    </w:p>
    <w:p w:rsidR="00522F54" w:rsidRDefault="00522F54" w:rsidP="00AA02F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22F54" w:rsidRDefault="00522F54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Brnovich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Agency Director </w:t>
      </w:r>
    </w:p>
    <w:p w:rsidR="00522F54" w:rsidRDefault="00893D1F" w:rsidP="00D67CAB">
      <w:pPr>
        <w:ind w:left="4320" w:hanging="43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David Byers</w:t>
      </w:r>
      <w:r>
        <w:rPr>
          <w:rFonts w:ascii="Arial" w:hAnsi="Arial" w:cs="Arial"/>
          <w:szCs w:val="24"/>
        </w:rPr>
        <w:tab/>
        <w:t>Supreme Court</w:t>
      </w:r>
      <w:r w:rsidR="0098303E">
        <w:rPr>
          <w:rFonts w:ascii="Arial" w:hAnsi="Arial" w:cs="Arial"/>
          <w:szCs w:val="24"/>
        </w:rPr>
        <w:t xml:space="preserve"> – Stewart Bruner in attendance </w:t>
      </w:r>
      <w:r w:rsidR="002004C7">
        <w:rPr>
          <w:rFonts w:ascii="Arial" w:hAnsi="Arial" w:cs="Arial"/>
          <w:szCs w:val="24"/>
        </w:rPr>
        <w:t xml:space="preserve"> </w:t>
      </w:r>
    </w:p>
    <w:p w:rsidR="00924B43" w:rsidRPr="00924B43" w:rsidRDefault="00924B43" w:rsidP="00924B4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Peter Graves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 - Teleconference</w:t>
      </w:r>
    </w:p>
    <w:p w:rsidR="00D922D0" w:rsidRDefault="00D922D0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Michael Jeanes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State Government  </w:t>
      </w:r>
    </w:p>
    <w:p w:rsidR="0098303E" w:rsidRDefault="0098303E" w:rsidP="00AA02F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Michael </w:t>
      </w:r>
      <w:proofErr w:type="spellStart"/>
      <w:r>
        <w:rPr>
          <w:rFonts w:ascii="Arial" w:hAnsi="Arial" w:cs="Arial"/>
          <w:szCs w:val="24"/>
        </w:rPr>
        <w:t>Policky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Private Industry</w:t>
      </w:r>
    </w:p>
    <w:p w:rsidR="00893D1F" w:rsidRDefault="00893D1F" w:rsidP="00893D1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Aaron V. Sandeen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ASET, Chair</w:t>
      </w:r>
    </w:p>
    <w:p w:rsidR="00336163" w:rsidRDefault="00336163" w:rsidP="0033616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Stavneak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JLBC</w:t>
      </w:r>
    </w:p>
    <w:p w:rsidR="00522F54" w:rsidRDefault="00522F54" w:rsidP="00AA02F7">
      <w:pPr>
        <w:jc w:val="both"/>
        <w:rPr>
          <w:rFonts w:ascii="Arial" w:hAnsi="Arial" w:cs="Arial"/>
          <w:szCs w:val="24"/>
        </w:rPr>
      </w:pPr>
    </w:p>
    <w:p w:rsidR="00522F54" w:rsidRDefault="00522F54" w:rsidP="00893D1F">
      <w:pPr>
        <w:rPr>
          <w:rFonts w:ascii="Arial" w:hAnsi="Arial" w:cs="Arial"/>
          <w:b/>
          <w:sz w:val="28"/>
          <w:szCs w:val="28"/>
          <w:u w:val="single"/>
        </w:rPr>
      </w:pPr>
      <w:r w:rsidRPr="00AA02F7">
        <w:rPr>
          <w:rFonts w:ascii="Arial" w:hAnsi="Arial" w:cs="Arial"/>
          <w:b/>
          <w:sz w:val="28"/>
          <w:szCs w:val="28"/>
          <w:u w:val="single"/>
        </w:rPr>
        <w:t>Absent</w:t>
      </w:r>
    </w:p>
    <w:p w:rsidR="0098303E" w:rsidRDefault="0098303E" w:rsidP="0098303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Jim Apperson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State Government - Teleconference</w:t>
      </w:r>
    </w:p>
    <w:p w:rsidR="0098303E" w:rsidRDefault="0098303E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Tom Betlach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Agency Director - Teleconference</w:t>
      </w:r>
    </w:p>
    <w:p w:rsidR="00915A09" w:rsidRDefault="00915A09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Senator Al Melvin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Senate Office</w:t>
      </w:r>
    </w:p>
    <w:p w:rsidR="002004C7" w:rsidRDefault="00924B43" w:rsidP="00915A0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Representative David Stevens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House of Reps </w:t>
      </w:r>
    </w:p>
    <w:p w:rsidR="00522F54" w:rsidRDefault="00522F54" w:rsidP="00900404">
      <w:pPr>
        <w:rPr>
          <w:rFonts w:ascii="Arial" w:hAnsi="Arial" w:cs="Arial"/>
          <w:szCs w:val="24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 xml:space="preserve">Call to Order </w:t>
      </w:r>
      <w:r w:rsidRPr="00DA3725">
        <w:rPr>
          <w:rFonts w:ascii="Arial" w:hAnsi="Arial"/>
        </w:rPr>
        <w:t xml:space="preserve">at </w:t>
      </w:r>
      <w:r w:rsidR="0098303E">
        <w:rPr>
          <w:rFonts w:ascii="Arial" w:hAnsi="Arial"/>
        </w:rPr>
        <w:t>8</w:t>
      </w:r>
      <w:r w:rsidRPr="00DA3725">
        <w:rPr>
          <w:rFonts w:ascii="Arial" w:hAnsi="Arial"/>
        </w:rPr>
        <w:t>:</w:t>
      </w:r>
      <w:r w:rsidR="00924B43">
        <w:rPr>
          <w:rFonts w:ascii="Arial" w:hAnsi="Arial"/>
        </w:rPr>
        <w:t>3</w:t>
      </w:r>
      <w:r w:rsidR="0098303E">
        <w:rPr>
          <w:rFonts w:ascii="Arial" w:hAnsi="Arial"/>
        </w:rPr>
        <w:t>2</w:t>
      </w:r>
      <w:r w:rsidRPr="00DA3725">
        <w:rPr>
          <w:rFonts w:ascii="Arial" w:hAnsi="Arial"/>
        </w:rPr>
        <w:t xml:space="preserve"> </w:t>
      </w:r>
      <w:r w:rsidR="0098303E">
        <w:rPr>
          <w:rFonts w:ascii="Arial" w:hAnsi="Arial"/>
        </w:rPr>
        <w:t>a</w:t>
      </w:r>
      <w:r w:rsidRPr="00DA3725">
        <w:rPr>
          <w:rFonts w:ascii="Arial" w:hAnsi="Arial"/>
        </w:rPr>
        <w:t xml:space="preserve">.m. by Chairman, </w:t>
      </w:r>
      <w:r>
        <w:rPr>
          <w:rFonts w:ascii="Arial" w:hAnsi="Arial"/>
        </w:rPr>
        <w:t>Aaron V. Sandeen</w:t>
      </w:r>
    </w:p>
    <w:p w:rsidR="00522F54" w:rsidRDefault="00522F54" w:rsidP="00900404">
      <w:pPr>
        <w:ind w:left="90"/>
        <w:rPr>
          <w:rFonts w:ascii="Arial" w:hAnsi="Arial"/>
          <w:sz w:val="20"/>
        </w:rPr>
      </w:pPr>
    </w:p>
    <w:p w:rsidR="00522F54" w:rsidRDefault="00522F54" w:rsidP="00900404">
      <w:pPr>
        <w:rPr>
          <w:rFonts w:ascii="Arial" w:hAnsi="Arial"/>
        </w:rPr>
      </w:pPr>
      <w:r w:rsidRPr="00DA3725">
        <w:rPr>
          <w:rFonts w:ascii="Arial" w:hAnsi="Arial"/>
          <w:b/>
        </w:rPr>
        <w:t>Director’s Report</w:t>
      </w:r>
    </w:p>
    <w:p w:rsidR="00522F54" w:rsidRDefault="00522F54" w:rsidP="00900404">
      <w:pPr>
        <w:ind w:left="90"/>
        <w:rPr>
          <w:rFonts w:ascii="Arial" w:hAnsi="Arial"/>
          <w:b/>
        </w:rPr>
      </w:pPr>
    </w:p>
    <w:p w:rsidR="00336163" w:rsidRDefault="00336163" w:rsidP="00900404">
      <w:pPr>
        <w:ind w:left="90"/>
        <w:rPr>
          <w:rFonts w:ascii="Arial" w:hAnsi="Arial"/>
          <w:b/>
        </w:rPr>
      </w:pPr>
    </w:p>
    <w:p w:rsidR="00522F54" w:rsidRDefault="00522F54" w:rsidP="009004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Approval of </w:t>
      </w:r>
      <w:r w:rsidR="0098303E">
        <w:rPr>
          <w:rFonts w:ascii="Arial" w:hAnsi="Arial"/>
          <w:b/>
        </w:rPr>
        <w:t>May</w:t>
      </w:r>
      <w:r w:rsidR="00336163">
        <w:rPr>
          <w:rFonts w:ascii="Arial" w:hAnsi="Arial"/>
          <w:b/>
        </w:rPr>
        <w:t xml:space="preserve"> 30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and August 12</w:t>
      </w:r>
      <w:r w:rsidR="00336163" w:rsidRPr="00336163">
        <w:rPr>
          <w:rFonts w:ascii="Arial" w:hAnsi="Arial"/>
          <w:b/>
          <w:vertAlign w:val="superscript"/>
        </w:rPr>
        <w:t>th</w:t>
      </w:r>
      <w:r w:rsidR="00336163">
        <w:rPr>
          <w:rFonts w:ascii="Arial" w:hAnsi="Arial"/>
          <w:b/>
        </w:rPr>
        <w:t xml:space="preserve"> </w:t>
      </w:r>
      <w:r w:rsidR="00924B43">
        <w:rPr>
          <w:rFonts w:ascii="Arial" w:hAnsi="Arial"/>
          <w:b/>
        </w:rPr>
        <w:t>2013</w:t>
      </w:r>
      <w:r>
        <w:rPr>
          <w:rFonts w:ascii="Arial" w:hAnsi="Arial"/>
          <w:b/>
        </w:rPr>
        <w:t xml:space="preserve"> </w:t>
      </w:r>
      <w:r w:rsidRPr="00DA3725">
        <w:rPr>
          <w:rFonts w:ascii="Arial" w:hAnsi="Arial"/>
          <w:b/>
        </w:rPr>
        <w:t xml:space="preserve">Minutes </w:t>
      </w:r>
    </w:p>
    <w:p w:rsidR="00522F54" w:rsidRDefault="0098303E" w:rsidP="00900404">
      <w:pPr>
        <w:rPr>
          <w:rFonts w:ascii="Arial" w:hAnsi="Arial"/>
        </w:rPr>
      </w:pPr>
      <w:r>
        <w:rPr>
          <w:rFonts w:ascii="Arial" w:hAnsi="Arial"/>
        </w:rPr>
        <w:t xml:space="preserve">Minutes will </w:t>
      </w:r>
      <w:r w:rsidR="00FC0C7F">
        <w:rPr>
          <w:rFonts w:ascii="Arial" w:hAnsi="Arial"/>
        </w:rPr>
        <w:t>be approved at</w:t>
      </w:r>
      <w:r>
        <w:rPr>
          <w:rFonts w:ascii="Arial" w:hAnsi="Arial"/>
        </w:rPr>
        <w:t xml:space="preserve"> the next ITAC meeting</w:t>
      </w:r>
      <w:r w:rsidR="00522F54">
        <w:rPr>
          <w:rFonts w:ascii="Arial" w:hAnsi="Arial"/>
        </w:rPr>
        <w:t>.</w:t>
      </w:r>
    </w:p>
    <w:p w:rsidR="00722739" w:rsidRDefault="00722739" w:rsidP="00900404">
      <w:pPr>
        <w:rPr>
          <w:rFonts w:ascii="Arial" w:hAnsi="Arial"/>
        </w:rPr>
      </w:pPr>
    </w:p>
    <w:p w:rsidR="00722739" w:rsidRDefault="00722739" w:rsidP="00722739">
      <w:pPr>
        <w:rPr>
          <w:rFonts w:ascii="Arial" w:hAnsi="Arial"/>
        </w:rPr>
      </w:pPr>
      <w:r w:rsidRPr="00753033">
        <w:rPr>
          <w:rFonts w:ascii="Arial" w:hAnsi="Arial"/>
        </w:rPr>
        <w:t xml:space="preserve">Pursuant to A.R.S. 38-341-01(B), minutes of the Information Technology Authorization Committee are recorded by tape recorder.  Taped minutes are maintained permanently in the </w:t>
      </w:r>
      <w:r>
        <w:rPr>
          <w:rFonts w:ascii="Arial" w:hAnsi="Arial"/>
        </w:rPr>
        <w:t>ADOA ASET</w:t>
      </w:r>
      <w:r w:rsidR="00516958">
        <w:rPr>
          <w:rFonts w:ascii="Arial" w:hAnsi="Arial"/>
        </w:rPr>
        <w:t xml:space="preserve"> O</w:t>
      </w:r>
      <w:r w:rsidRPr="00753033">
        <w:rPr>
          <w:rFonts w:ascii="Arial" w:hAnsi="Arial"/>
        </w:rPr>
        <w:t xml:space="preserve">ffice.  Public access and review of ITAC minutes are available by appointment Monday through Friday during normal business hours.  Please contact Regina Bernal at </w:t>
      </w:r>
      <w:r w:rsidR="00516958">
        <w:rPr>
          <w:rFonts w:ascii="Arial" w:hAnsi="Arial"/>
        </w:rPr>
        <w:t xml:space="preserve">602- </w:t>
      </w:r>
      <w:r w:rsidRPr="00753033">
        <w:rPr>
          <w:rFonts w:ascii="Arial" w:hAnsi="Arial"/>
        </w:rPr>
        <w:t>364-4770 to arrange for an audit of the tape-recorded proceedings.</w:t>
      </w:r>
    </w:p>
    <w:p w:rsidR="00075CAC" w:rsidRDefault="00075CAC" w:rsidP="00900404">
      <w:pPr>
        <w:rPr>
          <w:rFonts w:ascii="Arial" w:hAnsi="Arial" w:cs="Arial"/>
          <w:b/>
          <w:szCs w:val="24"/>
        </w:rPr>
      </w:pPr>
    </w:p>
    <w:p w:rsidR="00522F54" w:rsidRDefault="00DE1635" w:rsidP="0090040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Arizona Department of </w:t>
      </w:r>
      <w:r w:rsidR="00E85A3F">
        <w:rPr>
          <w:rFonts w:ascii="Arial" w:hAnsi="Arial" w:cs="Arial"/>
          <w:b/>
          <w:szCs w:val="24"/>
        </w:rPr>
        <w:t xml:space="preserve">Administration </w:t>
      </w:r>
    </w:p>
    <w:p w:rsidR="00DE1635" w:rsidRPr="00DE1635" w:rsidRDefault="00E85A3F" w:rsidP="009004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Item Presentation</w:t>
      </w:r>
    </w:p>
    <w:p w:rsidR="00E85A3F" w:rsidRDefault="00E85A3F" w:rsidP="00E85A3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Phil Manfredi </w:t>
      </w:r>
      <w:r w:rsidR="00192CED">
        <w:rPr>
          <w:rFonts w:ascii="Arial" w:hAnsi="Arial" w:cs="Arial"/>
          <w:szCs w:val="24"/>
        </w:rPr>
        <w:t>- ASET</w:t>
      </w:r>
    </w:p>
    <w:p w:rsidR="006F7410" w:rsidRDefault="006F7410" w:rsidP="00CA6CA9">
      <w:pPr>
        <w:rPr>
          <w:rFonts w:ascii="Arial" w:hAnsi="Arial" w:cs="Arial"/>
          <w:szCs w:val="24"/>
        </w:rPr>
      </w:pPr>
    </w:p>
    <w:p w:rsidR="006F7410" w:rsidRDefault="006F7410" w:rsidP="00CA6CA9">
      <w:pPr>
        <w:rPr>
          <w:rFonts w:ascii="Arial" w:hAnsi="Arial" w:cs="Arial"/>
          <w:szCs w:val="24"/>
        </w:rPr>
      </w:pPr>
    </w:p>
    <w:p w:rsidR="006F7410" w:rsidRDefault="006F7410" w:rsidP="00CA6CA9">
      <w:pPr>
        <w:rPr>
          <w:rFonts w:ascii="Arial" w:hAnsi="Arial" w:cs="Arial"/>
          <w:b/>
          <w:szCs w:val="24"/>
        </w:rPr>
      </w:pPr>
      <w:r w:rsidRPr="006F7410">
        <w:rPr>
          <w:rFonts w:ascii="Arial" w:hAnsi="Arial" w:cs="Arial"/>
          <w:b/>
          <w:szCs w:val="24"/>
        </w:rPr>
        <w:t>A</w:t>
      </w:r>
      <w:r>
        <w:rPr>
          <w:rFonts w:ascii="Arial" w:hAnsi="Arial" w:cs="Arial"/>
          <w:b/>
          <w:szCs w:val="24"/>
        </w:rPr>
        <w:t>riz</w:t>
      </w:r>
      <w:r w:rsidR="00E85A3F">
        <w:rPr>
          <w:rFonts w:ascii="Arial" w:hAnsi="Arial" w:cs="Arial"/>
          <w:b/>
          <w:szCs w:val="24"/>
        </w:rPr>
        <w:t xml:space="preserve">ona Department of Education </w:t>
      </w:r>
    </w:p>
    <w:p w:rsidR="00FC0C7F" w:rsidRDefault="00FC0C7F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Joyce Raschiatore - ASET</w:t>
      </w:r>
    </w:p>
    <w:p w:rsidR="00FC0C7F" w:rsidRDefault="00FC0C7F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Item Presentation</w:t>
      </w:r>
    </w:p>
    <w:p w:rsidR="00192CED" w:rsidRDefault="00192CED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Mark Masterson – Education </w:t>
      </w:r>
    </w:p>
    <w:p w:rsidR="00336163" w:rsidRDefault="00336163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Kamal </w:t>
      </w:r>
      <w:proofErr w:type="spellStart"/>
      <w:r>
        <w:rPr>
          <w:rFonts w:ascii="Arial" w:hAnsi="Arial" w:cs="Arial"/>
          <w:szCs w:val="24"/>
        </w:rPr>
        <w:t>Dubey</w:t>
      </w:r>
      <w:proofErr w:type="spellEnd"/>
      <w:r>
        <w:rPr>
          <w:rFonts w:ascii="Arial" w:hAnsi="Arial" w:cs="Arial"/>
          <w:szCs w:val="24"/>
        </w:rPr>
        <w:t xml:space="preserve"> </w:t>
      </w:r>
      <w:r w:rsidR="007B00DB">
        <w:rPr>
          <w:rFonts w:ascii="Arial" w:hAnsi="Arial" w:cs="Arial"/>
          <w:szCs w:val="24"/>
        </w:rPr>
        <w:t>– Pearson</w:t>
      </w:r>
    </w:p>
    <w:p w:rsidR="007B00DB" w:rsidRDefault="007B00DB" w:rsidP="00CA6CA9">
      <w:pPr>
        <w:rPr>
          <w:rFonts w:ascii="Arial" w:hAnsi="Arial" w:cs="Arial"/>
          <w:szCs w:val="24"/>
        </w:rPr>
      </w:pPr>
    </w:p>
    <w:p w:rsidR="007B00DB" w:rsidRDefault="007B00DB" w:rsidP="00CA6CA9">
      <w:pPr>
        <w:rPr>
          <w:rFonts w:ascii="Arial" w:hAnsi="Arial" w:cs="Arial"/>
          <w:szCs w:val="24"/>
        </w:rPr>
      </w:pPr>
    </w:p>
    <w:p w:rsidR="007B00DB" w:rsidRDefault="007B00DB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Motion to approve w/ conditions by </w:t>
      </w:r>
      <w:r>
        <w:rPr>
          <w:rFonts w:ascii="Arial" w:hAnsi="Arial" w:cs="Arial"/>
        </w:rPr>
        <w:t>Michael Jeanes</w:t>
      </w:r>
      <w:r>
        <w:rPr>
          <w:rFonts w:ascii="Arial" w:hAnsi="Arial" w:cs="Arial"/>
        </w:rPr>
        <w:t xml:space="preserve">; second by </w:t>
      </w:r>
      <w:r>
        <w:rPr>
          <w:rFonts w:ascii="Arial" w:hAnsi="Arial" w:cs="Arial"/>
        </w:rPr>
        <w:t xml:space="preserve">Stewart Bruner </w:t>
      </w:r>
      <w:bookmarkStart w:id="0" w:name="_GoBack"/>
      <w:bookmarkEnd w:id="0"/>
    </w:p>
    <w:p w:rsidR="006F7410" w:rsidRDefault="006F7410" w:rsidP="00CA6CA9">
      <w:pPr>
        <w:rPr>
          <w:rFonts w:ascii="Arial" w:hAnsi="Arial" w:cs="Arial"/>
          <w:szCs w:val="24"/>
        </w:rPr>
      </w:pPr>
    </w:p>
    <w:p w:rsidR="006F7410" w:rsidRDefault="006F7410" w:rsidP="00CA6CA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 Item</w:t>
      </w:r>
    </w:p>
    <w:p w:rsidR="00CA6CA9" w:rsidRDefault="00CA6CA9" w:rsidP="00CA6CA9">
      <w:pPr>
        <w:rPr>
          <w:rFonts w:ascii="Arial" w:hAnsi="Arial" w:cs="Arial"/>
          <w:szCs w:val="24"/>
        </w:rPr>
      </w:pPr>
    </w:p>
    <w:p w:rsidR="00DE1635" w:rsidRDefault="00DE1635" w:rsidP="00DE163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>Meeting Adjourned</w:t>
      </w:r>
      <w:r w:rsidR="00022AE0">
        <w:rPr>
          <w:rFonts w:ascii="Arial" w:hAnsi="Arial" w:cs="Arial"/>
        </w:rPr>
        <w:t xml:space="preserve"> at </w:t>
      </w:r>
      <w:r w:rsidR="00DE1635">
        <w:rPr>
          <w:rFonts w:ascii="Arial" w:hAnsi="Arial" w:cs="Arial"/>
        </w:rPr>
        <w:t>1</w:t>
      </w:r>
      <w:r w:rsidR="00336163">
        <w:rPr>
          <w:rFonts w:ascii="Arial" w:hAnsi="Arial" w:cs="Arial"/>
        </w:rPr>
        <w:t>0</w:t>
      </w:r>
      <w:r w:rsidR="001B7440">
        <w:rPr>
          <w:rFonts w:ascii="Arial" w:hAnsi="Arial" w:cs="Arial"/>
        </w:rPr>
        <w:t>:</w:t>
      </w:r>
      <w:r w:rsidR="00336163">
        <w:rPr>
          <w:rFonts w:ascii="Arial" w:hAnsi="Arial" w:cs="Arial"/>
        </w:rPr>
        <w:t>00 a.m.</w:t>
      </w:r>
      <w:r w:rsidRPr="00DA3725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3725">
        <w:rPr>
          <w:rFonts w:ascii="Arial" w:hAnsi="Arial" w:cs="Arial"/>
        </w:rPr>
        <w:t xml:space="preserve"> 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 xml:space="preserve">Next Meeting Scheduled </w:t>
      </w:r>
      <w:r w:rsidR="00336163">
        <w:rPr>
          <w:rFonts w:ascii="Arial" w:hAnsi="Arial" w:cs="Arial"/>
        </w:rPr>
        <w:t>August 28</w:t>
      </w:r>
      <w:r w:rsidR="00CA6CA9">
        <w:rPr>
          <w:rFonts w:ascii="Arial" w:hAnsi="Arial" w:cs="Arial"/>
        </w:rPr>
        <w:t>, 2013</w:t>
      </w:r>
      <w:r w:rsidR="00336163">
        <w:rPr>
          <w:rFonts w:ascii="Arial" w:hAnsi="Arial" w:cs="Arial"/>
        </w:rPr>
        <w:t xml:space="preserve">  </w:t>
      </w:r>
    </w:p>
    <w:p w:rsidR="00522F54" w:rsidRDefault="00522F54" w:rsidP="00900404">
      <w:pPr>
        <w:rPr>
          <w:rFonts w:ascii="Arial" w:hAnsi="Arial" w:cs="Arial"/>
        </w:rPr>
      </w:pPr>
      <w:r w:rsidRPr="00DA3725">
        <w:rPr>
          <w:rFonts w:ascii="Arial" w:hAnsi="Arial" w:cs="Arial"/>
        </w:rPr>
        <w:t xml:space="preserve">      </w:t>
      </w:r>
    </w:p>
    <w:p w:rsidR="00522F54" w:rsidRDefault="00522F54" w:rsidP="00900404">
      <w:pPr>
        <w:ind w:hanging="36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   R.B</w:t>
      </w:r>
    </w:p>
    <w:sectPr w:rsidR="00522F54" w:rsidSect="0079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0896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2060F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2462B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0F2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23A3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887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D0A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EA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64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F3"/>
    <w:rsid w:val="00015570"/>
    <w:rsid w:val="00022AE0"/>
    <w:rsid w:val="00064A83"/>
    <w:rsid w:val="00075CAC"/>
    <w:rsid w:val="00075FA5"/>
    <w:rsid w:val="00111906"/>
    <w:rsid w:val="00192CED"/>
    <w:rsid w:val="001B7440"/>
    <w:rsid w:val="001C2974"/>
    <w:rsid w:val="002004C7"/>
    <w:rsid w:val="002C44E7"/>
    <w:rsid w:val="002C5DDF"/>
    <w:rsid w:val="002E2DF6"/>
    <w:rsid w:val="002E6E2A"/>
    <w:rsid w:val="002E7C9F"/>
    <w:rsid w:val="00332B8B"/>
    <w:rsid w:val="00336163"/>
    <w:rsid w:val="00362F9C"/>
    <w:rsid w:val="003B0C4A"/>
    <w:rsid w:val="003C0209"/>
    <w:rsid w:val="003C1368"/>
    <w:rsid w:val="00445D13"/>
    <w:rsid w:val="004A4FED"/>
    <w:rsid w:val="004B0EDC"/>
    <w:rsid w:val="004E42D8"/>
    <w:rsid w:val="00515F6E"/>
    <w:rsid w:val="00516958"/>
    <w:rsid w:val="00522F54"/>
    <w:rsid w:val="0054123A"/>
    <w:rsid w:val="00547D2A"/>
    <w:rsid w:val="005C02C4"/>
    <w:rsid w:val="005E6E7F"/>
    <w:rsid w:val="00695955"/>
    <w:rsid w:val="006D53F2"/>
    <w:rsid w:val="006F1A0F"/>
    <w:rsid w:val="006F7410"/>
    <w:rsid w:val="006F7EF3"/>
    <w:rsid w:val="00704827"/>
    <w:rsid w:val="0071091D"/>
    <w:rsid w:val="00722739"/>
    <w:rsid w:val="0073391F"/>
    <w:rsid w:val="0073443F"/>
    <w:rsid w:val="00746789"/>
    <w:rsid w:val="007473D1"/>
    <w:rsid w:val="00753033"/>
    <w:rsid w:val="007928E0"/>
    <w:rsid w:val="007961AD"/>
    <w:rsid w:val="007B00DB"/>
    <w:rsid w:val="007D1F9F"/>
    <w:rsid w:val="00861EC6"/>
    <w:rsid w:val="00893D1F"/>
    <w:rsid w:val="008A5CC1"/>
    <w:rsid w:val="008C0BBB"/>
    <w:rsid w:val="008D4D71"/>
    <w:rsid w:val="008E1741"/>
    <w:rsid w:val="008F06C2"/>
    <w:rsid w:val="00900404"/>
    <w:rsid w:val="00915A09"/>
    <w:rsid w:val="00924B43"/>
    <w:rsid w:val="00924BF8"/>
    <w:rsid w:val="00973573"/>
    <w:rsid w:val="0098303E"/>
    <w:rsid w:val="009901E4"/>
    <w:rsid w:val="00A11C53"/>
    <w:rsid w:val="00A12F9E"/>
    <w:rsid w:val="00A17ED5"/>
    <w:rsid w:val="00A536AF"/>
    <w:rsid w:val="00A62EBF"/>
    <w:rsid w:val="00AA02F7"/>
    <w:rsid w:val="00AF3175"/>
    <w:rsid w:val="00B300A1"/>
    <w:rsid w:val="00B9209F"/>
    <w:rsid w:val="00BD216D"/>
    <w:rsid w:val="00C73BE1"/>
    <w:rsid w:val="00C8778F"/>
    <w:rsid w:val="00CA6CA9"/>
    <w:rsid w:val="00CE1960"/>
    <w:rsid w:val="00D2610D"/>
    <w:rsid w:val="00D30FB2"/>
    <w:rsid w:val="00D33F54"/>
    <w:rsid w:val="00D67CAB"/>
    <w:rsid w:val="00D73325"/>
    <w:rsid w:val="00D922D0"/>
    <w:rsid w:val="00DA3725"/>
    <w:rsid w:val="00DE1635"/>
    <w:rsid w:val="00E1122B"/>
    <w:rsid w:val="00E836CC"/>
    <w:rsid w:val="00E85A3F"/>
    <w:rsid w:val="00E92BC2"/>
    <w:rsid w:val="00ED72DB"/>
    <w:rsid w:val="00F56677"/>
    <w:rsid w:val="00F826FD"/>
    <w:rsid w:val="00F87AF9"/>
    <w:rsid w:val="00FC0C7F"/>
    <w:rsid w:val="00FC1425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F3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7C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1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17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8594-5D74-4B0B-804C-58652D77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7288</TotalTime>
  <Pages>2</Pages>
  <Words>232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Bernal</dc:creator>
  <cp:lastModifiedBy>Regina Bernal</cp:lastModifiedBy>
  <cp:revision>8</cp:revision>
  <cp:lastPrinted>2012-04-18T21:41:00Z</cp:lastPrinted>
  <dcterms:created xsi:type="dcterms:W3CDTF">2013-08-12T15:47:00Z</dcterms:created>
  <dcterms:modified xsi:type="dcterms:W3CDTF">2013-08-26T17:19:00Z</dcterms:modified>
</cp:coreProperties>
</file>